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3BD1" w14:textId="77777777" w:rsidR="00CC3025" w:rsidRPr="00030203" w:rsidRDefault="00CC3025">
      <w:pPr>
        <w:pStyle w:val="Title"/>
        <w:spacing w:line="360" w:lineRule="auto"/>
        <w:rPr>
          <w:lang w:val="es-ES"/>
        </w:rPr>
      </w:pPr>
      <w:r w:rsidRPr="00030203">
        <w:rPr>
          <w:lang w:val="es-ES"/>
        </w:rPr>
        <w:t xml:space="preserve">Todd A. Palmer, </w:t>
      </w:r>
      <w:proofErr w:type="spellStart"/>
      <w:r w:rsidRPr="00030203">
        <w:rPr>
          <w:lang w:val="es-ES"/>
        </w:rPr>
        <w:t>Ph.D</w:t>
      </w:r>
      <w:proofErr w:type="spellEnd"/>
      <w:r w:rsidRPr="00030203">
        <w:rPr>
          <w:lang w:val="es-ES"/>
        </w:rPr>
        <w:t>., M.B.A.</w:t>
      </w:r>
    </w:p>
    <w:p w14:paraId="031CC8C1" w14:textId="77777777" w:rsidR="00E151A5" w:rsidRDefault="00E151A5">
      <w:pPr>
        <w:jc w:val="center"/>
      </w:pPr>
      <w:r>
        <w:t>Professor of Engineering Science and Mechanics and Materials Science and Engineering</w:t>
      </w:r>
    </w:p>
    <w:p w14:paraId="30587B72" w14:textId="15871B17" w:rsidR="00CC3025" w:rsidRDefault="00E151A5">
      <w:pPr>
        <w:jc w:val="center"/>
      </w:pPr>
      <w:r>
        <w:t>Pennsylvania State University</w:t>
      </w:r>
    </w:p>
    <w:p w14:paraId="3CA2392D" w14:textId="6D92A65F" w:rsidR="00E151A5" w:rsidRDefault="00E151A5">
      <w:pPr>
        <w:jc w:val="center"/>
      </w:pPr>
      <w:r>
        <w:t>147B Research West Building</w:t>
      </w:r>
    </w:p>
    <w:p w14:paraId="4D8498EF" w14:textId="67B30AA2" w:rsidR="00CC3025" w:rsidRDefault="00E151A5">
      <w:pPr>
        <w:jc w:val="center"/>
      </w:pPr>
      <w:r>
        <w:t>University Park</w:t>
      </w:r>
      <w:r w:rsidR="00FE54F7">
        <w:t>, PA  1680</w:t>
      </w:r>
      <w:r>
        <w:t>2</w:t>
      </w:r>
    </w:p>
    <w:p w14:paraId="72EBDE77" w14:textId="2418BEF7" w:rsidR="00CC3025" w:rsidRDefault="00CC3025">
      <w:pPr>
        <w:jc w:val="center"/>
      </w:pPr>
      <w:r>
        <w:t>(</w:t>
      </w:r>
      <w:r w:rsidR="00FE54F7">
        <w:t>814</w:t>
      </w:r>
      <w:r>
        <w:t xml:space="preserve">) </w:t>
      </w:r>
      <w:r w:rsidR="00E151A5">
        <w:t>863</w:t>
      </w:r>
      <w:r w:rsidR="00FE54F7">
        <w:t>-</w:t>
      </w:r>
      <w:r w:rsidR="00E151A5">
        <w:t>8865</w:t>
      </w:r>
    </w:p>
    <w:p w14:paraId="5DC26CAC" w14:textId="77777777" w:rsidR="00CC3025" w:rsidRDefault="00CC3025">
      <w:pPr>
        <w:jc w:val="center"/>
        <w:sectPr w:rsidR="00CC3025">
          <w:headerReference w:type="default" r:id="rId7"/>
          <w:footerReference w:type="even" r:id="rId8"/>
          <w:type w:val="continuous"/>
          <w:pgSz w:w="12240" w:h="15840"/>
          <w:pgMar w:top="720" w:right="1080" w:bottom="1440" w:left="1080" w:header="720" w:footer="720" w:gutter="0"/>
          <w:cols w:space="720"/>
          <w:titlePg/>
        </w:sectPr>
      </w:pPr>
      <w:r>
        <w:t>email:  tap103@psu.edu</w:t>
      </w:r>
    </w:p>
    <w:p w14:paraId="06CFDCA0" w14:textId="77777777" w:rsidR="00CC3025" w:rsidRDefault="00CC3025">
      <w:pPr>
        <w:pBdr>
          <w:top w:val="single" w:sz="6" w:space="1" w:color="auto"/>
        </w:pBdr>
        <w:tabs>
          <w:tab w:val="left" w:pos="1980"/>
          <w:tab w:val="left" w:pos="5580"/>
        </w:tabs>
        <w:jc w:val="both"/>
        <w:rPr>
          <w:sz w:val="16"/>
        </w:rPr>
      </w:pPr>
    </w:p>
    <w:p w14:paraId="6F4FAD4E" w14:textId="77777777" w:rsidR="00CC3025" w:rsidRDefault="00CC3025">
      <w:pPr>
        <w:pStyle w:val="Heading1"/>
      </w:pPr>
      <w:r>
        <w:t>CURRENT RESEARCH INTERESTS</w:t>
      </w:r>
    </w:p>
    <w:p w14:paraId="5EB8789A" w14:textId="77777777" w:rsidR="00CC3025" w:rsidRDefault="00CC3025">
      <w:pPr>
        <w:numPr>
          <w:ilvl w:val="0"/>
          <w:numId w:val="2"/>
        </w:numPr>
        <w:tabs>
          <w:tab w:val="clear" w:pos="1440"/>
          <w:tab w:val="num" w:pos="1080"/>
        </w:tabs>
        <w:ind w:left="1080"/>
      </w:pPr>
      <w:r>
        <w:t xml:space="preserve">High energy density (electron beam and laser) processing </w:t>
      </w:r>
      <w:r w:rsidR="000E145B">
        <w:t xml:space="preserve">and joining </w:t>
      </w:r>
      <w:r>
        <w:t>of structural and advanced materials</w:t>
      </w:r>
    </w:p>
    <w:p w14:paraId="65F7A21B" w14:textId="77777777" w:rsidR="00613A41" w:rsidRDefault="00613A41">
      <w:pPr>
        <w:numPr>
          <w:ilvl w:val="0"/>
          <w:numId w:val="2"/>
        </w:numPr>
        <w:tabs>
          <w:tab w:val="clear" w:pos="1440"/>
          <w:tab w:val="num" w:pos="1080"/>
        </w:tabs>
        <w:ind w:left="1080"/>
      </w:pPr>
      <w:r>
        <w:t>Development of process-structure-property relationships in additive manufacturing of metals</w:t>
      </w:r>
    </w:p>
    <w:p w14:paraId="6812D0CE" w14:textId="77777777" w:rsidR="001D79A7" w:rsidRDefault="001D79A7">
      <w:pPr>
        <w:numPr>
          <w:ilvl w:val="0"/>
          <w:numId w:val="2"/>
        </w:numPr>
        <w:tabs>
          <w:tab w:val="clear" w:pos="1440"/>
          <w:tab w:val="num" w:pos="1080"/>
        </w:tabs>
        <w:ind w:left="1080"/>
      </w:pPr>
      <w:r>
        <w:t xml:space="preserve">Application of </w:t>
      </w:r>
      <w:r w:rsidR="005C3566">
        <w:t>additive manufacturing</w:t>
      </w:r>
      <w:r>
        <w:t xml:space="preserve"> to repair and part refurbishment</w:t>
      </w:r>
    </w:p>
    <w:p w14:paraId="34E1575D" w14:textId="77777777" w:rsidR="00CC3025" w:rsidRDefault="00CC3025">
      <w:pPr>
        <w:numPr>
          <w:ilvl w:val="0"/>
          <w:numId w:val="2"/>
        </w:numPr>
        <w:tabs>
          <w:tab w:val="clear" w:pos="1440"/>
          <w:tab w:val="num" w:pos="1080"/>
        </w:tabs>
        <w:ind w:left="1080"/>
      </w:pPr>
      <w:r>
        <w:t>Characterization of phase transformations using synchrotron based in situ</w:t>
      </w:r>
      <w:r>
        <w:rPr>
          <w:i/>
        </w:rPr>
        <w:t xml:space="preserve"> </w:t>
      </w:r>
      <w:r>
        <w:t>x-ray diffraction techniques</w:t>
      </w:r>
    </w:p>
    <w:p w14:paraId="43E14D2C" w14:textId="77777777" w:rsidR="00BB07F1" w:rsidRDefault="00BB07F1">
      <w:pPr>
        <w:numPr>
          <w:ilvl w:val="0"/>
          <w:numId w:val="2"/>
        </w:numPr>
        <w:tabs>
          <w:tab w:val="clear" w:pos="1440"/>
          <w:tab w:val="num" w:pos="1080"/>
        </w:tabs>
        <w:ind w:left="1080"/>
      </w:pPr>
      <w:r>
        <w:t xml:space="preserve">Physical </w:t>
      </w:r>
      <w:r w:rsidR="001D79A7">
        <w:t>metallurgy of gears and bearings</w:t>
      </w:r>
    </w:p>
    <w:p w14:paraId="355A6847" w14:textId="77777777" w:rsidR="00CC3025" w:rsidRDefault="00CC3025">
      <w:pPr>
        <w:numPr>
          <w:ilvl w:val="0"/>
          <w:numId w:val="2"/>
        </w:numPr>
        <w:tabs>
          <w:tab w:val="clear" w:pos="1440"/>
          <w:tab w:val="num" w:pos="1080"/>
        </w:tabs>
        <w:ind w:left="1080"/>
      </w:pPr>
      <w:r>
        <w:t>Plasma-metal interactions</w:t>
      </w:r>
    </w:p>
    <w:p w14:paraId="685F36B8" w14:textId="77777777" w:rsidR="00CC3025" w:rsidRDefault="00CC3025">
      <w:pPr>
        <w:numPr>
          <w:ilvl w:val="0"/>
          <w:numId w:val="2"/>
        </w:numPr>
        <w:tabs>
          <w:tab w:val="clear" w:pos="1440"/>
          <w:tab w:val="num" w:pos="1080"/>
        </w:tabs>
        <w:ind w:left="1080"/>
      </w:pPr>
      <w:r>
        <w:t>Electron beam diagnostics development</w:t>
      </w:r>
    </w:p>
    <w:p w14:paraId="27C32343" w14:textId="77777777" w:rsidR="00CC3025" w:rsidRDefault="00CC3025">
      <w:pPr>
        <w:numPr>
          <w:ilvl w:val="0"/>
          <w:numId w:val="2"/>
        </w:numPr>
        <w:tabs>
          <w:tab w:val="clear" w:pos="1440"/>
          <w:tab w:val="num" w:pos="1080"/>
        </w:tabs>
        <w:ind w:left="1080"/>
      </w:pPr>
      <w:r>
        <w:t>Economics and business development in materials and manufacturing industries</w:t>
      </w:r>
    </w:p>
    <w:p w14:paraId="042C82D5" w14:textId="77777777" w:rsidR="00CC3025" w:rsidRDefault="00CC3025">
      <w:pPr>
        <w:tabs>
          <w:tab w:val="left" w:pos="1980"/>
          <w:tab w:val="left" w:pos="5580"/>
        </w:tabs>
        <w:jc w:val="both"/>
        <w:rPr>
          <w:sz w:val="16"/>
        </w:rPr>
      </w:pPr>
    </w:p>
    <w:p w14:paraId="3AA3CF6A" w14:textId="77777777" w:rsidR="00CC3025" w:rsidRDefault="00CC3025">
      <w:pPr>
        <w:pStyle w:val="Heading1"/>
      </w:pPr>
      <w:r>
        <w:t>EDUCATION</w:t>
      </w:r>
    </w:p>
    <w:p w14:paraId="3958EB87" w14:textId="77777777" w:rsidR="00CC3025" w:rsidRDefault="00CC3025">
      <w:pPr>
        <w:tabs>
          <w:tab w:val="left" w:pos="1980"/>
          <w:tab w:val="left" w:pos="5580"/>
        </w:tabs>
        <w:ind w:left="1980"/>
        <w:jc w:val="both"/>
      </w:pPr>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University Park</w:t>
          </w:r>
        </w:smartTag>
        <w:r>
          <w:t xml:space="preserve">, </w:t>
        </w:r>
        <w:smartTag w:uri="urn:schemas-microsoft-com:office:smarttags" w:element="State">
          <w:r>
            <w:t>PA</w:t>
          </w:r>
        </w:smartTag>
      </w:smartTag>
      <w:r>
        <w:t>, World Campus</w:t>
      </w:r>
    </w:p>
    <w:p w14:paraId="2350619A" w14:textId="77777777" w:rsidR="00CC3025" w:rsidRDefault="00CC3025">
      <w:pPr>
        <w:tabs>
          <w:tab w:val="left" w:pos="1980"/>
          <w:tab w:val="left" w:pos="5580"/>
        </w:tabs>
        <w:ind w:left="1980"/>
        <w:jc w:val="both"/>
      </w:pPr>
      <w:r>
        <w:t>Mast</w:t>
      </w:r>
      <w:r w:rsidR="007A729E">
        <w:t>er of Business Administration (</w:t>
      </w:r>
      <w:r>
        <w:t>M</w:t>
      </w:r>
      <w:r w:rsidR="007A729E">
        <w:t>.</w:t>
      </w:r>
      <w:r>
        <w:t>B</w:t>
      </w:r>
      <w:r w:rsidR="007A729E">
        <w:t>.</w:t>
      </w:r>
      <w:r>
        <w:t>A</w:t>
      </w:r>
      <w:r w:rsidR="007A729E">
        <w:t>.)</w:t>
      </w:r>
      <w:r>
        <w:t>, August 2007</w:t>
      </w:r>
    </w:p>
    <w:p w14:paraId="5DBD1654" w14:textId="77777777" w:rsidR="00CC3025" w:rsidRDefault="00CC3025">
      <w:pPr>
        <w:tabs>
          <w:tab w:val="left" w:pos="1980"/>
          <w:tab w:val="left" w:pos="5580"/>
        </w:tabs>
        <w:ind w:left="1980"/>
        <w:jc w:val="both"/>
        <w:rPr>
          <w:sz w:val="16"/>
        </w:rPr>
      </w:pPr>
    </w:p>
    <w:p w14:paraId="3A0E75FF" w14:textId="77777777" w:rsidR="00CC3025" w:rsidRDefault="00CC3025">
      <w:pPr>
        <w:tabs>
          <w:tab w:val="left" w:pos="1980"/>
          <w:tab w:val="left" w:pos="5580"/>
        </w:tabs>
        <w:ind w:left="1980"/>
        <w:jc w:val="both"/>
      </w:pPr>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University Park</w:t>
          </w:r>
        </w:smartTag>
        <w:r>
          <w:t xml:space="preserve">, </w:t>
        </w:r>
        <w:smartTag w:uri="urn:schemas-microsoft-com:office:smarttags" w:element="State">
          <w:r>
            <w:t>PA</w:t>
          </w:r>
        </w:smartTag>
      </w:smartTag>
    </w:p>
    <w:p w14:paraId="57D19D8A" w14:textId="77777777" w:rsidR="00CC3025" w:rsidRDefault="00CC3025">
      <w:pPr>
        <w:tabs>
          <w:tab w:val="left" w:pos="1980"/>
          <w:tab w:val="left" w:pos="5580"/>
        </w:tabs>
        <w:ind w:left="1980"/>
        <w:jc w:val="both"/>
      </w:pPr>
      <w:r>
        <w:t>Ph.D. in Materials Science and Engineering, December 1999.</w:t>
      </w:r>
    </w:p>
    <w:p w14:paraId="1F95922C" w14:textId="77777777" w:rsidR="00CC3025" w:rsidRDefault="00CC3025">
      <w:pPr>
        <w:tabs>
          <w:tab w:val="left" w:pos="1980"/>
          <w:tab w:val="left" w:pos="5580"/>
        </w:tabs>
        <w:ind w:left="1980"/>
        <w:jc w:val="both"/>
      </w:pPr>
      <w:r>
        <w:rPr>
          <w:u w:val="single"/>
        </w:rPr>
        <w:t>Thesis Topic</w:t>
      </w:r>
      <w:r>
        <w:t>:  “Nitrogen in Plasmas and Steel Weld Metal”</w:t>
      </w:r>
    </w:p>
    <w:p w14:paraId="4815700F" w14:textId="77777777" w:rsidR="00CC3025" w:rsidRDefault="00CC3025">
      <w:pPr>
        <w:tabs>
          <w:tab w:val="left" w:pos="1980"/>
          <w:tab w:val="left" w:pos="5580"/>
        </w:tabs>
        <w:ind w:left="1980"/>
        <w:jc w:val="both"/>
      </w:pPr>
      <w:r>
        <w:rPr>
          <w:u w:val="single"/>
        </w:rPr>
        <w:t>Advisor</w:t>
      </w:r>
      <w:r>
        <w:t xml:space="preserve">:  Dr. T. </w:t>
      </w:r>
      <w:proofErr w:type="spellStart"/>
      <w:r>
        <w:t>DebRoy</w:t>
      </w:r>
      <w:proofErr w:type="spellEnd"/>
    </w:p>
    <w:p w14:paraId="7978D3A0" w14:textId="77777777" w:rsidR="00CC3025" w:rsidRDefault="00CC3025">
      <w:pPr>
        <w:tabs>
          <w:tab w:val="left" w:pos="1980"/>
          <w:tab w:val="left" w:pos="5580"/>
        </w:tabs>
        <w:ind w:left="1980"/>
        <w:jc w:val="both"/>
        <w:rPr>
          <w:sz w:val="16"/>
        </w:rPr>
      </w:pPr>
    </w:p>
    <w:p w14:paraId="2B5B9BB6" w14:textId="77777777" w:rsidR="00CC3025" w:rsidRDefault="00CC3025">
      <w:pPr>
        <w:tabs>
          <w:tab w:val="left" w:pos="1980"/>
          <w:tab w:val="left" w:pos="5580"/>
        </w:tabs>
        <w:ind w:left="1980"/>
        <w:jc w:val="both"/>
      </w:pPr>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University Park</w:t>
          </w:r>
        </w:smartTag>
        <w:r>
          <w:t xml:space="preserve">, </w:t>
        </w:r>
        <w:smartTag w:uri="urn:schemas-microsoft-com:office:smarttags" w:element="State">
          <w:r>
            <w:t>PA</w:t>
          </w:r>
        </w:smartTag>
      </w:smartTag>
    </w:p>
    <w:p w14:paraId="74714EE2" w14:textId="77777777" w:rsidR="00CC3025" w:rsidRDefault="00CC3025">
      <w:pPr>
        <w:tabs>
          <w:tab w:val="left" w:pos="1980"/>
          <w:tab w:val="left" w:pos="5580"/>
        </w:tabs>
        <w:ind w:left="1980"/>
        <w:jc w:val="both"/>
      </w:pPr>
      <w:r>
        <w:t>M.S. in Metals Science and Engineering, December 1995.</w:t>
      </w:r>
    </w:p>
    <w:p w14:paraId="39EC3607" w14:textId="77777777" w:rsidR="00CC3025" w:rsidRDefault="00CC3025">
      <w:pPr>
        <w:tabs>
          <w:tab w:val="left" w:pos="1980"/>
          <w:tab w:val="left" w:pos="5580"/>
        </w:tabs>
        <w:ind w:left="1980"/>
        <w:jc w:val="both"/>
      </w:pPr>
      <w:r>
        <w:rPr>
          <w:u w:val="single"/>
        </w:rPr>
        <w:t>Thesis Topic</w:t>
      </w:r>
      <w:r>
        <w:t xml:space="preserve">:  “Physical Modeling of the Nitrogen Partition between the Weld Metal and </w:t>
      </w:r>
    </w:p>
    <w:p w14:paraId="35E1832F" w14:textId="77777777" w:rsidR="00CC3025" w:rsidRDefault="00CC3025">
      <w:pPr>
        <w:tabs>
          <w:tab w:val="left" w:pos="1980"/>
          <w:tab w:val="left" w:pos="3240"/>
          <w:tab w:val="left" w:pos="5580"/>
        </w:tabs>
        <w:ind w:left="3240"/>
        <w:jc w:val="both"/>
      </w:pPr>
      <w:r>
        <w:t>its Plasma Environment”</w:t>
      </w:r>
    </w:p>
    <w:p w14:paraId="27727758" w14:textId="77777777" w:rsidR="00CC3025" w:rsidRDefault="00CC3025">
      <w:pPr>
        <w:tabs>
          <w:tab w:val="left" w:pos="1980"/>
          <w:tab w:val="left" w:pos="3240"/>
          <w:tab w:val="left" w:pos="5580"/>
        </w:tabs>
        <w:ind w:left="1980"/>
        <w:jc w:val="both"/>
      </w:pPr>
      <w:r>
        <w:rPr>
          <w:u w:val="single"/>
        </w:rPr>
        <w:t>Advisor</w:t>
      </w:r>
      <w:r>
        <w:t xml:space="preserve">:  Dr. T. </w:t>
      </w:r>
      <w:proofErr w:type="spellStart"/>
      <w:r>
        <w:t>DebRoy</w:t>
      </w:r>
      <w:proofErr w:type="spellEnd"/>
    </w:p>
    <w:p w14:paraId="6D593991" w14:textId="77777777" w:rsidR="00CC3025" w:rsidRDefault="00CC3025">
      <w:pPr>
        <w:tabs>
          <w:tab w:val="left" w:pos="1980"/>
          <w:tab w:val="left" w:pos="5580"/>
        </w:tabs>
        <w:jc w:val="both"/>
        <w:rPr>
          <w:b/>
          <w:sz w:val="16"/>
        </w:rPr>
      </w:pPr>
    </w:p>
    <w:p w14:paraId="13025E46" w14:textId="77777777" w:rsidR="00CC3025" w:rsidRDefault="00CC3025">
      <w:pPr>
        <w:tabs>
          <w:tab w:val="left" w:pos="1980"/>
          <w:tab w:val="left" w:pos="5580"/>
        </w:tabs>
        <w:ind w:left="1980"/>
        <w:jc w:val="both"/>
      </w:pPr>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University Park</w:t>
          </w:r>
        </w:smartTag>
        <w:r>
          <w:t xml:space="preserve">, </w:t>
        </w:r>
        <w:smartTag w:uri="urn:schemas-microsoft-com:office:smarttags" w:element="State">
          <w:r>
            <w:t>PA</w:t>
          </w:r>
        </w:smartTag>
      </w:smartTag>
    </w:p>
    <w:p w14:paraId="5CE75ACD" w14:textId="77777777" w:rsidR="00CC3025" w:rsidRDefault="00CC3025">
      <w:pPr>
        <w:tabs>
          <w:tab w:val="left" w:pos="1980"/>
          <w:tab w:val="left" w:pos="5580"/>
        </w:tabs>
        <w:ind w:left="1980"/>
        <w:jc w:val="both"/>
      </w:pPr>
      <w:r>
        <w:t>B.S. in Metals Science and Engineering, May 1992.</w:t>
      </w:r>
    </w:p>
    <w:p w14:paraId="32934D3B" w14:textId="77777777" w:rsidR="00CC3025" w:rsidRDefault="00CC3025">
      <w:pPr>
        <w:tabs>
          <w:tab w:val="left" w:pos="1980"/>
          <w:tab w:val="left" w:pos="5580"/>
        </w:tabs>
        <w:jc w:val="both"/>
        <w:rPr>
          <w:sz w:val="16"/>
        </w:rPr>
      </w:pPr>
    </w:p>
    <w:p w14:paraId="58069358" w14:textId="77777777" w:rsidR="00CC3025" w:rsidRDefault="00CC3025">
      <w:pPr>
        <w:tabs>
          <w:tab w:val="left" w:pos="1980"/>
          <w:tab w:val="left" w:pos="5580"/>
        </w:tabs>
        <w:ind w:left="1980"/>
        <w:jc w:val="both"/>
      </w:pPr>
      <w:r>
        <w:t xml:space="preserve">United States Army Field Artillery Officer Basic Course, </w:t>
      </w:r>
      <w:smartTag w:uri="urn:schemas-microsoft-com:office:smarttags" w:element="place">
        <w:smartTag w:uri="urn:schemas-microsoft-com:office:smarttags" w:element="City">
          <w:r>
            <w:t>Fort Sill</w:t>
          </w:r>
        </w:smartTag>
        <w:r>
          <w:t xml:space="preserve">, </w:t>
        </w:r>
        <w:smartTag w:uri="urn:schemas-microsoft-com:office:smarttags" w:element="State">
          <w:r>
            <w:t>OK</w:t>
          </w:r>
        </w:smartTag>
      </w:smartTag>
    </w:p>
    <w:p w14:paraId="0F4F78AE" w14:textId="77777777" w:rsidR="00CC3025" w:rsidRDefault="00CC3025">
      <w:pPr>
        <w:tabs>
          <w:tab w:val="left" w:pos="1980"/>
          <w:tab w:val="left" w:pos="5580"/>
        </w:tabs>
        <w:ind w:left="1980"/>
        <w:jc w:val="both"/>
      </w:pPr>
      <w:r>
        <w:t>August 1992 to January 1993 (Commandant’s List Graduate).</w:t>
      </w:r>
    </w:p>
    <w:p w14:paraId="76D5594A" w14:textId="77777777" w:rsidR="00CC3025" w:rsidRDefault="00CC3025">
      <w:pPr>
        <w:tabs>
          <w:tab w:val="left" w:pos="1980"/>
          <w:tab w:val="left" w:pos="5580"/>
        </w:tabs>
        <w:jc w:val="both"/>
        <w:rPr>
          <w:sz w:val="16"/>
        </w:rPr>
      </w:pPr>
    </w:p>
    <w:p w14:paraId="71CF60EB" w14:textId="77777777" w:rsidR="00CC3025" w:rsidRDefault="00CC3025">
      <w:pPr>
        <w:tabs>
          <w:tab w:val="left" w:pos="1980"/>
          <w:tab w:val="left" w:pos="2240"/>
          <w:tab w:val="left" w:pos="2520"/>
          <w:tab w:val="left" w:pos="5580"/>
          <w:tab w:val="left" w:pos="6480"/>
        </w:tabs>
        <w:jc w:val="both"/>
        <w:rPr>
          <w:b/>
        </w:rPr>
      </w:pPr>
      <w:r>
        <w:rPr>
          <w:b/>
        </w:rPr>
        <w:t>WORK EXPERIENCE</w:t>
      </w:r>
    </w:p>
    <w:p w14:paraId="3BC60D16" w14:textId="77777777" w:rsidR="00D779FF" w:rsidRDefault="00D779FF" w:rsidP="00196B0E">
      <w:pPr>
        <w:tabs>
          <w:tab w:val="left" w:pos="1980"/>
          <w:tab w:val="left" w:pos="2240"/>
          <w:tab w:val="left" w:pos="2520"/>
          <w:tab w:val="left" w:pos="5580"/>
        </w:tabs>
        <w:ind w:left="1980" w:hanging="1980"/>
        <w:jc w:val="both"/>
      </w:pPr>
      <w:r>
        <w:t>Aug. 2017 – Present</w:t>
      </w:r>
      <w:r>
        <w:tab/>
      </w:r>
      <w:r w:rsidRPr="00306ED6">
        <w:rPr>
          <w:u w:val="single"/>
        </w:rPr>
        <w:t>Professor</w:t>
      </w:r>
      <w:r w:rsidR="00306ED6">
        <w:t>,</w:t>
      </w:r>
      <w:r>
        <w:t xml:space="preserve"> </w:t>
      </w:r>
      <w:r w:rsidR="00306ED6">
        <w:t xml:space="preserve">Departments of </w:t>
      </w:r>
      <w:r>
        <w:t>Engineering Science and Mechanics and Materials Science and Engineering, Pennsylvania State University, University Park, PA</w:t>
      </w:r>
    </w:p>
    <w:p w14:paraId="37F0C641" w14:textId="77777777" w:rsidR="00D779FF" w:rsidRDefault="00D779FF" w:rsidP="00196B0E">
      <w:pPr>
        <w:tabs>
          <w:tab w:val="left" w:pos="1980"/>
          <w:tab w:val="left" w:pos="2240"/>
          <w:tab w:val="left" w:pos="2520"/>
          <w:tab w:val="left" w:pos="5580"/>
        </w:tabs>
        <w:ind w:left="1980" w:hanging="1980"/>
        <w:jc w:val="both"/>
      </w:pPr>
    </w:p>
    <w:p w14:paraId="2AF28D79" w14:textId="03677072" w:rsidR="00196B0E" w:rsidRDefault="00196B0E" w:rsidP="00196B0E">
      <w:pPr>
        <w:tabs>
          <w:tab w:val="left" w:pos="1980"/>
          <w:tab w:val="left" w:pos="2240"/>
          <w:tab w:val="left" w:pos="2520"/>
          <w:tab w:val="left" w:pos="5580"/>
        </w:tabs>
        <w:ind w:left="1980" w:hanging="1980"/>
        <w:jc w:val="both"/>
      </w:pPr>
      <w:r>
        <w:t xml:space="preserve">July </w:t>
      </w:r>
      <w:r w:rsidR="009512F8">
        <w:t>20</w:t>
      </w:r>
      <w:r>
        <w:t xml:space="preserve">13 – </w:t>
      </w:r>
      <w:r w:rsidR="00030203">
        <w:t>Aug. 2017</w:t>
      </w:r>
      <w:r>
        <w:tab/>
      </w:r>
      <w:r w:rsidR="007D3B4A" w:rsidRPr="007D3B4A">
        <w:rPr>
          <w:u w:val="single"/>
        </w:rPr>
        <w:t xml:space="preserve">Senior </w:t>
      </w:r>
      <w:r>
        <w:rPr>
          <w:u w:val="single"/>
        </w:rPr>
        <w:t>Research Associate</w:t>
      </w:r>
      <w:r w:rsidR="00B5434A">
        <w:rPr>
          <w:u w:val="single"/>
        </w:rPr>
        <w:t xml:space="preserve"> and Senior Scientist</w:t>
      </w:r>
      <w:r>
        <w:t>, Applied Research Laboratory, Pennsylvania State University, University Park, PA</w:t>
      </w:r>
    </w:p>
    <w:p w14:paraId="362A16FA" w14:textId="77777777" w:rsidR="00196B0E" w:rsidRDefault="00196B0E" w:rsidP="00196B0E">
      <w:pPr>
        <w:tabs>
          <w:tab w:val="left" w:pos="1980"/>
          <w:tab w:val="left" w:pos="2240"/>
          <w:tab w:val="left" w:pos="2520"/>
          <w:tab w:val="left" w:pos="5580"/>
        </w:tabs>
        <w:ind w:left="1980" w:hanging="1980"/>
        <w:jc w:val="both"/>
      </w:pPr>
    </w:p>
    <w:p w14:paraId="07C03B42" w14:textId="77777777" w:rsidR="00196B0E" w:rsidRDefault="009512F8" w:rsidP="00196B0E">
      <w:pPr>
        <w:tabs>
          <w:tab w:val="left" w:pos="1980"/>
          <w:tab w:val="left" w:pos="2240"/>
          <w:tab w:val="left" w:pos="2520"/>
          <w:tab w:val="left" w:pos="5580"/>
        </w:tabs>
        <w:ind w:left="1980" w:hanging="1980"/>
        <w:jc w:val="both"/>
      </w:pPr>
      <w:r>
        <w:t>July 20</w:t>
      </w:r>
      <w:r w:rsidR="00196B0E">
        <w:t xml:space="preserve">13 – </w:t>
      </w:r>
      <w:r w:rsidR="00D779FF">
        <w:t>Aug. 2017</w:t>
      </w:r>
      <w:r w:rsidR="00196B0E">
        <w:tab/>
      </w:r>
      <w:r w:rsidR="00196B0E">
        <w:rPr>
          <w:u w:val="single"/>
        </w:rPr>
        <w:t>Ass</w:t>
      </w:r>
      <w:r w:rsidR="007D3B4A">
        <w:rPr>
          <w:u w:val="single"/>
        </w:rPr>
        <w:t>ociate</w:t>
      </w:r>
      <w:r w:rsidR="00196B0E">
        <w:rPr>
          <w:u w:val="single"/>
        </w:rPr>
        <w:t xml:space="preserve"> Professor</w:t>
      </w:r>
      <w:r w:rsidR="00196B0E">
        <w:t>, Department of Materials Science and Engineering, Pennsylvania State University, University Park, PA</w:t>
      </w:r>
    </w:p>
    <w:p w14:paraId="74ADFC8F" w14:textId="77777777" w:rsidR="00196B0E" w:rsidRDefault="00196B0E">
      <w:pPr>
        <w:tabs>
          <w:tab w:val="left" w:pos="1980"/>
          <w:tab w:val="left" w:pos="2240"/>
          <w:tab w:val="left" w:pos="2520"/>
          <w:tab w:val="left" w:pos="5580"/>
        </w:tabs>
        <w:ind w:left="1980" w:hanging="1980"/>
        <w:jc w:val="both"/>
      </w:pPr>
    </w:p>
    <w:p w14:paraId="51BEF2E2" w14:textId="77777777" w:rsidR="00CC3025" w:rsidRDefault="009512F8">
      <w:pPr>
        <w:tabs>
          <w:tab w:val="left" w:pos="1980"/>
          <w:tab w:val="left" w:pos="2240"/>
          <w:tab w:val="left" w:pos="2520"/>
          <w:tab w:val="left" w:pos="5580"/>
        </w:tabs>
        <w:ind w:left="1980" w:hanging="1980"/>
        <w:jc w:val="both"/>
      </w:pPr>
      <w:r>
        <w:t>Sept. 20</w:t>
      </w:r>
      <w:r w:rsidR="00CC3025">
        <w:t xml:space="preserve">07 – </w:t>
      </w:r>
      <w:r>
        <w:t>June 20</w:t>
      </w:r>
      <w:r w:rsidR="00196B0E">
        <w:t>13</w:t>
      </w:r>
      <w:r w:rsidR="00CC3025">
        <w:tab/>
      </w:r>
      <w:r w:rsidR="00CC3025">
        <w:rPr>
          <w:u w:val="single"/>
        </w:rPr>
        <w:t>Research Associate</w:t>
      </w:r>
      <w:r w:rsidR="00CC3025">
        <w:t>, Applied Research Laboratory, Pennsylvania State University, University Park, PA</w:t>
      </w:r>
    </w:p>
    <w:p w14:paraId="2578A889" w14:textId="77777777" w:rsidR="00A52D1F" w:rsidRDefault="00A52D1F">
      <w:pPr>
        <w:tabs>
          <w:tab w:val="left" w:pos="1980"/>
          <w:tab w:val="left" w:pos="2240"/>
          <w:tab w:val="left" w:pos="2520"/>
          <w:tab w:val="left" w:pos="5580"/>
        </w:tabs>
        <w:ind w:left="1980" w:hanging="1980"/>
        <w:jc w:val="both"/>
      </w:pPr>
    </w:p>
    <w:p w14:paraId="20E660D8" w14:textId="77777777" w:rsidR="00A52D1F" w:rsidRDefault="009512F8" w:rsidP="00A52D1F">
      <w:pPr>
        <w:tabs>
          <w:tab w:val="left" w:pos="1980"/>
          <w:tab w:val="left" w:pos="2240"/>
          <w:tab w:val="left" w:pos="2520"/>
          <w:tab w:val="left" w:pos="5580"/>
        </w:tabs>
        <w:ind w:left="1980" w:hanging="1980"/>
        <w:jc w:val="both"/>
      </w:pPr>
      <w:r>
        <w:t>Sept. 20</w:t>
      </w:r>
      <w:r w:rsidR="00A52D1F">
        <w:t xml:space="preserve">07 – </w:t>
      </w:r>
      <w:r>
        <w:t>June 20</w:t>
      </w:r>
      <w:r w:rsidR="00196B0E">
        <w:t>13</w:t>
      </w:r>
      <w:r w:rsidR="00A52D1F">
        <w:tab/>
      </w:r>
      <w:r w:rsidR="00A52D1F">
        <w:rPr>
          <w:u w:val="single"/>
        </w:rPr>
        <w:t>Assistant Professor</w:t>
      </w:r>
      <w:r w:rsidR="00A52D1F">
        <w:t>, Department of Materials Science and Engineering, Pennsylvania State University, University Park, PA</w:t>
      </w:r>
    </w:p>
    <w:p w14:paraId="411E067A" w14:textId="77777777" w:rsidR="00CC3025" w:rsidRDefault="00CC3025">
      <w:pPr>
        <w:tabs>
          <w:tab w:val="left" w:pos="1980"/>
          <w:tab w:val="left" w:pos="2240"/>
          <w:tab w:val="left" w:pos="2520"/>
          <w:tab w:val="left" w:pos="5580"/>
        </w:tabs>
        <w:jc w:val="both"/>
      </w:pPr>
    </w:p>
    <w:p w14:paraId="37EB3F27" w14:textId="77777777" w:rsidR="00CC3025" w:rsidRDefault="00CC3025">
      <w:pPr>
        <w:tabs>
          <w:tab w:val="left" w:pos="1980"/>
          <w:tab w:val="left" w:pos="2240"/>
          <w:tab w:val="left" w:pos="2520"/>
          <w:tab w:val="left" w:pos="5580"/>
        </w:tabs>
        <w:jc w:val="both"/>
      </w:pPr>
      <w:r>
        <w:t>M</w:t>
      </w:r>
      <w:r w:rsidR="009512F8">
        <w:t>ay 2001 – Aug. 20</w:t>
      </w:r>
      <w:r>
        <w:t>07</w:t>
      </w:r>
      <w:r>
        <w:tab/>
      </w:r>
      <w:r>
        <w:rPr>
          <w:u w:val="single"/>
        </w:rPr>
        <w:t>Metallurgist</w:t>
      </w:r>
      <w:r>
        <w:t>, Lawrence Livermore National Laboratory, Livermore, CA</w:t>
      </w:r>
    </w:p>
    <w:p w14:paraId="56E283EC" w14:textId="77777777" w:rsidR="00CC3025" w:rsidRDefault="00CC3025">
      <w:pPr>
        <w:numPr>
          <w:ilvl w:val="0"/>
          <w:numId w:val="4"/>
        </w:numPr>
        <w:tabs>
          <w:tab w:val="left" w:pos="1980"/>
          <w:tab w:val="left" w:pos="2240"/>
          <w:tab w:val="left" w:pos="2520"/>
          <w:tab w:val="left" w:pos="5580"/>
        </w:tabs>
        <w:jc w:val="both"/>
      </w:pPr>
      <w:r>
        <w:t xml:space="preserve">Provided metallurgical and associated technical support to programmatic initiatives.  </w:t>
      </w:r>
    </w:p>
    <w:p w14:paraId="4AEBDCE2" w14:textId="77777777" w:rsidR="00CC3025" w:rsidRDefault="00CC3025">
      <w:pPr>
        <w:numPr>
          <w:ilvl w:val="0"/>
          <w:numId w:val="4"/>
        </w:numPr>
        <w:tabs>
          <w:tab w:val="left" w:pos="1980"/>
          <w:tab w:val="left" w:pos="2240"/>
          <w:tab w:val="left" w:pos="2520"/>
          <w:tab w:val="left" w:pos="5580"/>
        </w:tabs>
        <w:jc w:val="both"/>
      </w:pPr>
      <w:r>
        <w:t>Performed research activities on phase transformations in metals occurring during welding using a unique synchrotron x-ray diffraction technique.</w:t>
      </w:r>
    </w:p>
    <w:p w14:paraId="5585B65F" w14:textId="77777777" w:rsidR="00CC3025" w:rsidRDefault="00CC3025">
      <w:pPr>
        <w:numPr>
          <w:ilvl w:val="0"/>
          <w:numId w:val="4"/>
        </w:numPr>
        <w:tabs>
          <w:tab w:val="left" w:pos="1980"/>
          <w:tab w:val="left" w:pos="2240"/>
          <w:tab w:val="left" w:pos="2520"/>
          <w:tab w:val="left" w:pos="5580"/>
        </w:tabs>
        <w:jc w:val="both"/>
      </w:pPr>
      <w:r>
        <w:lastRenderedPageBreak/>
        <w:t>Provided support and direction to the development and application of electron beam diagnostics for both research and quality control in electron beam welding.</w:t>
      </w:r>
    </w:p>
    <w:p w14:paraId="05B2466A" w14:textId="77777777" w:rsidR="00CC3025" w:rsidRDefault="00CC3025">
      <w:pPr>
        <w:tabs>
          <w:tab w:val="left" w:pos="1980"/>
          <w:tab w:val="left" w:pos="2240"/>
          <w:tab w:val="left" w:pos="2520"/>
          <w:tab w:val="left" w:pos="5580"/>
        </w:tabs>
        <w:jc w:val="both"/>
        <w:rPr>
          <w:sz w:val="16"/>
        </w:rPr>
      </w:pPr>
    </w:p>
    <w:p w14:paraId="2343F334" w14:textId="77777777" w:rsidR="00CC3025" w:rsidRDefault="00CC3025">
      <w:pPr>
        <w:tabs>
          <w:tab w:val="left" w:pos="1980"/>
          <w:tab w:val="left" w:pos="2240"/>
          <w:tab w:val="left" w:pos="2520"/>
          <w:tab w:val="left" w:pos="5580"/>
        </w:tabs>
        <w:jc w:val="both"/>
      </w:pPr>
      <w:r>
        <w:t xml:space="preserve">May </w:t>
      </w:r>
      <w:r w:rsidR="009512F8">
        <w:t>20</w:t>
      </w:r>
      <w:r>
        <w:t xml:space="preserve">00 –May </w:t>
      </w:r>
      <w:r w:rsidR="009512F8">
        <w:t>20</w:t>
      </w:r>
      <w:r>
        <w:t>01</w:t>
      </w:r>
      <w:r>
        <w:tab/>
      </w:r>
      <w:r>
        <w:rPr>
          <w:u w:val="single"/>
        </w:rPr>
        <w:t>Post-Doctoral Technical Staff Member</w:t>
      </w:r>
      <w:r>
        <w:t>, Lawrence Livermore National Laboratory, Livermore, CA</w:t>
      </w:r>
    </w:p>
    <w:p w14:paraId="00D5C931" w14:textId="77777777" w:rsidR="00CC3025" w:rsidRDefault="00CC3025">
      <w:pPr>
        <w:tabs>
          <w:tab w:val="left" w:pos="1980"/>
          <w:tab w:val="left" w:pos="2240"/>
          <w:tab w:val="left" w:pos="2520"/>
          <w:tab w:val="left" w:pos="5580"/>
        </w:tabs>
        <w:ind w:left="2240"/>
        <w:jc w:val="both"/>
      </w:pPr>
      <w:r>
        <w:t>Performed research activities in welding-related processes for a number of sponsored programs.</w:t>
      </w:r>
    </w:p>
    <w:p w14:paraId="2494123A" w14:textId="77777777" w:rsidR="00CC3025" w:rsidRDefault="00CC3025">
      <w:pPr>
        <w:tabs>
          <w:tab w:val="left" w:pos="1980"/>
          <w:tab w:val="left" w:pos="2240"/>
          <w:tab w:val="left" w:pos="2520"/>
          <w:tab w:val="left" w:pos="5580"/>
        </w:tabs>
        <w:jc w:val="both"/>
        <w:rPr>
          <w:sz w:val="16"/>
        </w:rPr>
      </w:pPr>
    </w:p>
    <w:p w14:paraId="5F8C021A" w14:textId="77777777" w:rsidR="00CC3025" w:rsidRDefault="009512F8">
      <w:pPr>
        <w:tabs>
          <w:tab w:val="left" w:pos="1980"/>
          <w:tab w:val="left" w:pos="2240"/>
          <w:tab w:val="left" w:pos="2520"/>
          <w:tab w:val="left" w:pos="5580"/>
        </w:tabs>
        <w:jc w:val="both"/>
      </w:pPr>
      <w:r>
        <w:t>Oct. 1999 – May 20</w:t>
      </w:r>
      <w:r w:rsidR="00CC3025">
        <w:t>00</w:t>
      </w:r>
      <w:r w:rsidR="00CC3025">
        <w:tab/>
      </w:r>
      <w:r w:rsidR="00CC3025">
        <w:rPr>
          <w:u w:val="single"/>
        </w:rPr>
        <w:t>Post-Doctoral Research Associate</w:t>
      </w:r>
      <w:r w:rsidR="00CC3025">
        <w:t>, Pennsylvania State University, University Park, PA</w:t>
      </w:r>
    </w:p>
    <w:p w14:paraId="19398C48" w14:textId="77777777" w:rsidR="00CC3025" w:rsidRDefault="00CC3025">
      <w:pPr>
        <w:tabs>
          <w:tab w:val="left" w:pos="1980"/>
          <w:tab w:val="left" w:pos="2240"/>
          <w:tab w:val="left" w:pos="2520"/>
          <w:tab w:val="left" w:pos="5580"/>
        </w:tabs>
        <w:ind w:left="2240"/>
        <w:jc w:val="both"/>
      </w:pPr>
      <w:r>
        <w:t>Performed research activities in welding-related processes on projects sponsored by the U.S. Department of Energy.</w:t>
      </w:r>
    </w:p>
    <w:p w14:paraId="4FC76672" w14:textId="77777777" w:rsidR="00CC3025" w:rsidRDefault="00CC3025">
      <w:pPr>
        <w:tabs>
          <w:tab w:val="left" w:pos="1980"/>
          <w:tab w:val="left" w:pos="2240"/>
          <w:tab w:val="left" w:pos="2520"/>
          <w:tab w:val="left" w:pos="5580"/>
        </w:tabs>
        <w:jc w:val="both"/>
        <w:rPr>
          <w:sz w:val="16"/>
        </w:rPr>
      </w:pPr>
    </w:p>
    <w:p w14:paraId="2FB1F769" w14:textId="77777777" w:rsidR="00CC3025" w:rsidRDefault="009512F8">
      <w:pPr>
        <w:tabs>
          <w:tab w:val="left" w:pos="1980"/>
          <w:tab w:val="left" w:pos="2240"/>
          <w:tab w:val="left" w:pos="2520"/>
          <w:tab w:val="left" w:pos="5580"/>
        </w:tabs>
        <w:jc w:val="both"/>
      </w:pPr>
      <w:r>
        <w:t>Jun. 1996 - Sep. 19</w:t>
      </w:r>
      <w:r w:rsidR="00CC3025">
        <w:t>99</w:t>
      </w:r>
      <w:r w:rsidR="00CC3025">
        <w:tab/>
      </w:r>
      <w:r w:rsidR="00CC3025">
        <w:rPr>
          <w:u w:val="single"/>
        </w:rPr>
        <w:t>Metallography Laboratory Supply Supervisor</w:t>
      </w:r>
      <w:r w:rsidR="00CC3025">
        <w:t xml:space="preserve">, Metals Science and Engineering Program, The </w:t>
      </w:r>
    </w:p>
    <w:p w14:paraId="596D425F" w14:textId="77777777" w:rsidR="00CC3025" w:rsidRDefault="00CC3025">
      <w:pPr>
        <w:tabs>
          <w:tab w:val="left" w:pos="1980"/>
          <w:tab w:val="left" w:pos="2240"/>
          <w:tab w:val="left" w:pos="2520"/>
          <w:tab w:val="left" w:pos="5580"/>
        </w:tabs>
        <w:jc w:val="both"/>
      </w:pPr>
      <w:r>
        <w:tab/>
      </w:r>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University Park</w:t>
          </w:r>
        </w:smartTag>
        <w:r>
          <w:t xml:space="preserve">, </w:t>
        </w:r>
        <w:smartTag w:uri="urn:schemas-microsoft-com:office:smarttags" w:element="State">
          <w:r>
            <w:t>PA</w:t>
          </w:r>
        </w:smartTag>
      </w:smartTag>
    </w:p>
    <w:p w14:paraId="4F981E70" w14:textId="77777777" w:rsidR="00CC3025" w:rsidRDefault="00CC3025">
      <w:pPr>
        <w:tabs>
          <w:tab w:val="left" w:pos="1980"/>
          <w:tab w:val="left" w:pos="2240"/>
          <w:tab w:val="left" w:pos="2520"/>
          <w:tab w:val="left" w:pos="5580"/>
        </w:tabs>
        <w:ind w:left="2240"/>
        <w:jc w:val="both"/>
      </w:pPr>
      <w:r>
        <w:t>Maintained optical microscopy and metallography facilities within the Program.  Responsibilities include the purchase of supplies and equipment for sample preparation, care-taking of the optical microscopes, and guidance on the purchase of new equipment.</w:t>
      </w:r>
    </w:p>
    <w:p w14:paraId="19D4860E" w14:textId="77777777" w:rsidR="00BB07F1" w:rsidRDefault="00BB07F1">
      <w:pPr>
        <w:tabs>
          <w:tab w:val="left" w:pos="1980"/>
          <w:tab w:val="left" w:pos="2240"/>
          <w:tab w:val="left" w:pos="2520"/>
          <w:tab w:val="left" w:pos="5580"/>
        </w:tabs>
        <w:ind w:left="2240"/>
        <w:jc w:val="both"/>
      </w:pPr>
    </w:p>
    <w:p w14:paraId="092798FC" w14:textId="77777777" w:rsidR="00CC3025" w:rsidRDefault="009512F8">
      <w:pPr>
        <w:tabs>
          <w:tab w:val="left" w:pos="1980"/>
          <w:tab w:val="left" w:pos="2240"/>
          <w:tab w:val="left" w:pos="2520"/>
          <w:tab w:val="left" w:pos="5580"/>
        </w:tabs>
        <w:jc w:val="both"/>
      </w:pPr>
      <w:r>
        <w:t>Aug. 1993 - Sep. 19</w:t>
      </w:r>
      <w:r w:rsidR="00CC3025">
        <w:t>99</w:t>
      </w:r>
      <w:r w:rsidR="00CC3025">
        <w:tab/>
      </w:r>
      <w:r w:rsidR="00CC3025">
        <w:rPr>
          <w:u w:val="single"/>
        </w:rPr>
        <w:t>Graduate Research Assistant</w:t>
      </w:r>
      <w:r w:rsidR="004354D5">
        <w:t>,</w:t>
      </w:r>
      <w:r w:rsidR="00CC3025">
        <w:t xml:space="preserve"> Pennsylvania State University, University Park, PA</w:t>
      </w:r>
    </w:p>
    <w:p w14:paraId="4F24C37A" w14:textId="77777777" w:rsidR="00CC3025" w:rsidRDefault="00CC3025">
      <w:pPr>
        <w:tabs>
          <w:tab w:val="left" w:pos="1980"/>
          <w:tab w:val="left" w:pos="2240"/>
          <w:tab w:val="left" w:pos="2520"/>
          <w:tab w:val="left" w:pos="5580"/>
        </w:tabs>
        <w:ind w:left="2240"/>
        <w:jc w:val="both"/>
      </w:pPr>
      <w:r>
        <w:t>Performed research activities, including experimental and theoretical work, in welding-related processes on projects sponsored by the U.S. Department of Energy.</w:t>
      </w:r>
    </w:p>
    <w:p w14:paraId="506C078B" w14:textId="77777777" w:rsidR="00CC3025" w:rsidRDefault="00CC3025">
      <w:pPr>
        <w:tabs>
          <w:tab w:val="left" w:pos="1980"/>
          <w:tab w:val="left" w:pos="2240"/>
          <w:tab w:val="left" w:pos="5580"/>
        </w:tabs>
        <w:jc w:val="both"/>
      </w:pPr>
    </w:p>
    <w:p w14:paraId="5B6A52BC" w14:textId="77777777" w:rsidR="00CC3025" w:rsidRDefault="00CC3025">
      <w:pPr>
        <w:tabs>
          <w:tab w:val="left" w:pos="260"/>
          <w:tab w:val="left" w:pos="1980"/>
          <w:tab w:val="left" w:pos="2240"/>
          <w:tab w:val="left" w:pos="2520"/>
          <w:tab w:val="left" w:pos="5580"/>
        </w:tabs>
        <w:jc w:val="both"/>
        <w:rPr>
          <w:b/>
        </w:rPr>
      </w:pPr>
      <w:r>
        <w:rPr>
          <w:b/>
        </w:rPr>
        <w:t>HONORS AND AWARDS</w:t>
      </w:r>
    </w:p>
    <w:p w14:paraId="41D2BF0E" w14:textId="7224AE74" w:rsidR="004B7DDE" w:rsidRDefault="004B7DDE" w:rsidP="008629D7">
      <w:pPr>
        <w:tabs>
          <w:tab w:val="left" w:pos="260"/>
          <w:tab w:val="left" w:pos="1980"/>
          <w:tab w:val="left" w:pos="2240"/>
          <w:tab w:val="left" w:pos="2520"/>
          <w:tab w:val="left" w:pos="5580"/>
        </w:tabs>
        <w:ind w:left="1980"/>
        <w:jc w:val="both"/>
      </w:pPr>
      <w:r>
        <w:t>2022 Fellow of ASM International</w:t>
      </w:r>
    </w:p>
    <w:p w14:paraId="044589F6" w14:textId="4133178D" w:rsidR="004B7DDE" w:rsidRPr="00AA7739" w:rsidRDefault="00AA7739" w:rsidP="004B7DDE">
      <w:pPr>
        <w:tabs>
          <w:tab w:val="left" w:pos="260"/>
          <w:tab w:val="left" w:pos="1980"/>
          <w:tab w:val="left" w:pos="2240"/>
          <w:tab w:val="left" w:pos="2520"/>
          <w:tab w:val="left" w:pos="5580"/>
        </w:tabs>
        <w:ind w:left="2880"/>
        <w:jc w:val="both"/>
      </w:pPr>
      <w:r>
        <w:t xml:space="preserve">This award recognizes </w:t>
      </w:r>
      <w:r w:rsidRPr="00AA7739">
        <w:t>members of distinguished contributions in the field of materials science and engineering and develops a broadly based forum for technical and professional leaders to serve as advisors to the Society.</w:t>
      </w:r>
    </w:p>
    <w:p w14:paraId="53883AC9" w14:textId="77777777" w:rsidR="004B7DDE" w:rsidRDefault="004B7DDE" w:rsidP="008629D7">
      <w:pPr>
        <w:tabs>
          <w:tab w:val="left" w:pos="260"/>
          <w:tab w:val="left" w:pos="1980"/>
          <w:tab w:val="left" w:pos="2240"/>
          <w:tab w:val="left" w:pos="2520"/>
          <w:tab w:val="left" w:pos="5580"/>
        </w:tabs>
        <w:ind w:left="1980"/>
        <w:jc w:val="both"/>
      </w:pPr>
    </w:p>
    <w:p w14:paraId="18F4DE13" w14:textId="071F36DC" w:rsidR="00ED50FB" w:rsidRDefault="00ED50FB" w:rsidP="008629D7">
      <w:pPr>
        <w:tabs>
          <w:tab w:val="left" w:pos="260"/>
          <w:tab w:val="left" w:pos="1980"/>
          <w:tab w:val="left" w:pos="2240"/>
          <w:tab w:val="left" w:pos="2520"/>
          <w:tab w:val="left" w:pos="5580"/>
        </w:tabs>
        <w:ind w:left="1980"/>
        <w:jc w:val="both"/>
      </w:pPr>
      <w:r>
        <w:t>2018 Fellow of the American Welding Society</w:t>
      </w:r>
    </w:p>
    <w:p w14:paraId="04F84856" w14:textId="77777777" w:rsidR="00ED50FB" w:rsidRDefault="00ED50FB" w:rsidP="00ED50FB">
      <w:pPr>
        <w:tabs>
          <w:tab w:val="left" w:pos="260"/>
          <w:tab w:val="left" w:pos="1980"/>
          <w:tab w:val="left" w:pos="2240"/>
          <w:tab w:val="left" w:pos="2520"/>
          <w:tab w:val="left" w:pos="5580"/>
        </w:tabs>
        <w:ind w:left="2880"/>
        <w:jc w:val="both"/>
      </w:pPr>
      <w:r>
        <w:t>This award recognizes members for distinguished contributions to the field of welding science and technology, and for promoting and sustaining the professional stature of the field.</w:t>
      </w:r>
    </w:p>
    <w:p w14:paraId="43FBBF05" w14:textId="77777777" w:rsidR="00ED50FB" w:rsidRDefault="00ED50FB" w:rsidP="008629D7">
      <w:pPr>
        <w:tabs>
          <w:tab w:val="left" w:pos="260"/>
          <w:tab w:val="left" w:pos="1980"/>
          <w:tab w:val="left" w:pos="2240"/>
          <w:tab w:val="left" w:pos="2520"/>
          <w:tab w:val="left" w:pos="5580"/>
        </w:tabs>
        <w:ind w:left="1980"/>
        <w:jc w:val="both"/>
      </w:pPr>
    </w:p>
    <w:p w14:paraId="2BDBEA00" w14:textId="77777777" w:rsidR="00E03290" w:rsidRDefault="00E03290" w:rsidP="008629D7">
      <w:pPr>
        <w:tabs>
          <w:tab w:val="left" w:pos="260"/>
          <w:tab w:val="left" w:pos="1980"/>
          <w:tab w:val="left" w:pos="2240"/>
          <w:tab w:val="left" w:pos="2520"/>
          <w:tab w:val="left" w:pos="5580"/>
        </w:tabs>
        <w:ind w:left="1980"/>
        <w:jc w:val="both"/>
      </w:pPr>
      <w:r>
        <w:t>2017 McKay-Helm Award, American Welding Society</w:t>
      </w:r>
    </w:p>
    <w:p w14:paraId="2EACCAE8" w14:textId="77777777" w:rsidR="00E03290" w:rsidRPr="00513C14" w:rsidRDefault="00E03290" w:rsidP="00E03290">
      <w:pPr>
        <w:autoSpaceDE w:val="0"/>
        <w:autoSpaceDN w:val="0"/>
        <w:adjustRightInd w:val="0"/>
        <w:ind w:left="2880"/>
        <w:jc w:val="both"/>
      </w:pPr>
      <w:r w:rsidRPr="00513C14">
        <w:t>This award is presented to the authors of papers published in the Welding Journal during the previous calendar year for the best contribution to the advancement of knowledge relative to the welding of low alloy steels, stainless steels, or the application of surfacing weld metals.</w:t>
      </w:r>
    </w:p>
    <w:p w14:paraId="35F0F602" w14:textId="77777777" w:rsidR="00E03290" w:rsidRDefault="00E03290" w:rsidP="008629D7">
      <w:pPr>
        <w:tabs>
          <w:tab w:val="left" w:pos="260"/>
          <w:tab w:val="left" w:pos="1980"/>
          <w:tab w:val="left" w:pos="2240"/>
          <w:tab w:val="left" w:pos="2520"/>
          <w:tab w:val="left" w:pos="5580"/>
        </w:tabs>
        <w:ind w:left="1980"/>
        <w:jc w:val="both"/>
      </w:pPr>
    </w:p>
    <w:p w14:paraId="781A6864" w14:textId="77777777" w:rsidR="007F58D3" w:rsidRDefault="007F58D3" w:rsidP="008629D7">
      <w:pPr>
        <w:tabs>
          <w:tab w:val="left" w:pos="260"/>
          <w:tab w:val="left" w:pos="1980"/>
          <w:tab w:val="left" w:pos="2240"/>
          <w:tab w:val="left" w:pos="2520"/>
          <w:tab w:val="left" w:pos="5580"/>
        </w:tabs>
        <w:ind w:left="1980"/>
        <w:jc w:val="both"/>
      </w:pPr>
      <w:r>
        <w:t>2015 Adams Memorial Membership Award, American Welding Society</w:t>
      </w:r>
    </w:p>
    <w:p w14:paraId="2823B0FA" w14:textId="77777777" w:rsidR="00421B8B" w:rsidRPr="001C3CE7" w:rsidRDefault="001C3CE7" w:rsidP="00421B8B">
      <w:pPr>
        <w:tabs>
          <w:tab w:val="left" w:pos="260"/>
          <w:tab w:val="left" w:pos="1980"/>
          <w:tab w:val="left" w:pos="2240"/>
          <w:tab w:val="left" w:pos="2520"/>
          <w:tab w:val="left" w:pos="5580"/>
        </w:tabs>
        <w:ind w:left="2880"/>
        <w:jc w:val="both"/>
      </w:pPr>
      <w:r>
        <w:t xml:space="preserve">This </w:t>
      </w:r>
      <w:r w:rsidRPr="001C3CE7">
        <w:t>award recognizes educators for outstanding teaching activities in their undergraduate and postgraduate engineering institutions.</w:t>
      </w:r>
    </w:p>
    <w:p w14:paraId="7C4928FB" w14:textId="77777777" w:rsidR="007F58D3" w:rsidRDefault="007F58D3" w:rsidP="008629D7">
      <w:pPr>
        <w:tabs>
          <w:tab w:val="left" w:pos="260"/>
          <w:tab w:val="left" w:pos="1980"/>
          <w:tab w:val="left" w:pos="2240"/>
          <w:tab w:val="left" w:pos="2520"/>
          <w:tab w:val="left" w:pos="5580"/>
        </w:tabs>
        <w:ind w:left="1980"/>
        <w:jc w:val="both"/>
      </w:pPr>
    </w:p>
    <w:p w14:paraId="1DB60DF0" w14:textId="77777777" w:rsidR="00F97D7D" w:rsidRDefault="00F97D7D" w:rsidP="008629D7">
      <w:pPr>
        <w:tabs>
          <w:tab w:val="left" w:pos="260"/>
          <w:tab w:val="left" w:pos="1980"/>
          <w:tab w:val="left" w:pos="2240"/>
          <w:tab w:val="left" w:pos="2520"/>
          <w:tab w:val="left" w:pos="5580"/>
        </w:tabs>
        <w:ind w:left="1980"/>
        <w:jc w:val="both"/>
      </w:pPr>
      <w:r>
        <w:t>2010 McKay-Helm Award, American Welding Society</w:t>
      </w:r>
    </w:p>
    <w:p w14:paraId="6C416143" w14:textId="77777777" w:rsidR="00F97D7D" w:rsidRPr="00513C14" w:rsidRDefault="00513C14" w:rsidP="0062771C">
      <w:pPr>
        <w:autoSpaceDE w:val="0"/>
        <w:autoSpaceDN w:val="0"/>
        <w:adjustRightInd w:val="0"/>
        <w:ind w:left="2880"/>
        <w:jc w:val="both"/>
      </w:pPr>
      <w:r w:rsidRPr="00513C14">
        <w:t>This award is presented to the authors of papers published in the Welding Journal during the previous calendar year for the best contribution to the advancement of knowledge relative to the welding of low alloy steels, stainless steels, or the application of surfacing weld metals.</w:t>
      </w:r>
    </w:p>
    <w:p w14:paraId="233D4692" w14:textId="77777777" w:rsidR="00F97D7D" w:rsidRDefault="00F97D7D" w:rsidP="008629D7">
      <w:pPr>
        <w:tabs>
          <w:tab w:val="left" w:pos="260"/>
          <w:tab w:val="left" w:pos="1980"/>
          <w:tab w:val="left" w:pos="2240"/>
          <w:tab w:val="left" w:pos="2520"/>
          <w:tab w:val="left" w:pos="5580"/>
        </w:tabs>
        <w:ind w:left="1980"/>
        <w:jc w:val="both"/>
      </w:pPr>
    </w:p>
    <w:p w14:paraId="00C91301" w14:textId="77777777" w:rsidR="008629D7" w:rsidRDefault="008629D7" w:rsidP="008629D7">
      <w:pPr>
        <w:tabs>
          <w:tab w:val="left" w:pos="260"/>
          <w:tab w:val="left" w:pos="1980"/>
          <w:tab w:val="left" w:pos="2240"/>
          <w:tab w:val="left" w:pos="2520"/>
          <w:tab w:val="left" w:pos="5580"/>
        </w:tabs>
        <w:ind w:left="1980"/>
        <w:jc w:val="both"/>
      </w:pPr>
      <w:r>
        <w:t xml:space="preserve">2008 A.F. </w:t>
      </w:r>
      <w:smartTag w:uri="urn:schemas-microsoft-com:office:smarttags" w:element="City">
        <w:smartTag w:uri="urn:schemas-microsoft-com:office:smarttags" w:element="place">
          <w:r>
            <w:t>Davis</w:t>
          </w:r>
        </w:smartTag>
      </w:smartTag>
      <w:r>
        <w:t xml:space="preserve"> Silver Medal Award, American Welding Society</w:t>
      </w:r>
    </w:p>
    <w:p w14:paraId="3CEAB72C" w14:textId="77777777" w:rsidR="008629D7" w:rsidRDefault="008629D7" w:rsidP="008629D7">
      <w:pPr>
        <w:tabs>
          <w:tab w:val="left" w:pos="260"/>
          <w:tab w:val="left" w:pos="1980"/>
          <w:tab w:val="left" w:pos="2240"/>
          <w:tab w:val="left" w:pos="2520"/>
          <w:tab w:val="left" w:pos="5580"/>
        </w:tabs>
        <w:ind w:left="2880"/>
        <w:jc w:val="both"/>
      </w:pPr>
      <w:r>
        <w:t xml:space="preserve">This award is presented to the authors of papers published in the </w:t>
      </w:r>
      <w:r>
        <w:rPr>
          <w:i/>
        </w:rPr>
        <w:t>Welding Journal</w:t>
      </w:r>
      <w:r>
        <w:t xml:space="preserve"> during the previous calendar year that represent the best contribution to the progress of welding in the area of machine design.</w:t>
      </w:r>
    </w:p>
    <w:p w14:paraId="1381FA77" w14:textId="77777777" w:rsidR="008629D7" w:rsidRDefault="008629D7">
      <w:pPr>
        <w:tabs>
          <w:tab w:val="left" w:pos="260"/>
          <w:tab w:val="left" w:pos="1980"/>
          <w:tab w:val="left" w:pos="2240"/>
          <w:tab w:val="left" w:pos="2520"/>
          <w:tab w:val="left" w:pos="5580"/>
        </w:tabs>
        <w:ind w:left="1980"/>
        <w:jc w:val="both"/>
      </w:pPr>
    </w:p>
    <w:p w14:paraId="7C72603F" w14:textId="77777777" w:rsidR="00CC3025" w:rsidRDefault="00CC3025">
      <w:pPr>
        <w:tabs>
          <w:tab w:val="left" w:pos="260"/>
          <w:tab w:val="left" w:pos="1980"/>
          <w:tab w:val="left" w:pos="2240"/>
          <w:tab w:val="left" w:pos="2520"/>
          <w:tab w:val="left" w:pos="5580"/>
        </w:tabs>
        <w:ind w:left="1980"/>
        <w:jc w:val="both"/>
      </w:pPr>
      <w:r>
        <w:t xml:space="preserve">2007 A.F. </w:t>
      </w:r>
      <w:smartTag w:uri="urn:schemas-microsoft-com:office:smarttags" w:element="place">
        <w:smartTag w:uri="urn:schemas-microsoft-com:office:smarttags" w:element="City">
          <w:r>
            <w:t>Davis</w:t>
          </w:r>
        </w:smartTag>
      </w:smartTag>
      <w:r>
        <w:t xml:space="preserve"> Silver Medal Award, American Welding Society</w:t>
      </w:r>
    </w:p>
    <w:p w14:paraId="4AE359DB" w14:textId="77777777" w:rsidR="00CC3025" w:rsidRDefault="00CC3025">
      <w:pPr>
        <w:tabs>
          <w:tab w:val="left" w:pos="260"/>
          <w:tab w:val="left" w:pos="1980"/>
          <w:tab w:val="left" w:pos="2240"/>
          <w:tab w:val="left" w:pos="2520"/>
          <w:tab w:val="left" w:pos="5580"/>
        </w:tabs>
        <w:ind w:left="2880"/>
        <w:jc w:val="both"/>
      </w:pPr>
      <w:r>
        <w:t xml:space="preserve">This award is presented to the authors of papers published in the </w:t>
      </w:r>
      <w:r>
        <w:rPr>
          <w:i/>
        </w:rPr>
        <w:t>Welding Journal</w:t>
      </w:r>
      <w:r>
        <w:t xml:space="preserve"> during the previous calendar year that represent the best contribution to the progress of welding in the area of maintenance and surfacing.</w:t>
      </w:r>
    </w:p>
    <w:p w14:paraId="0EFB01E6" w14:textId="77777777" w:rsidR="00CC3025" w:rsidRDefault="00CC3025">
      <w:pPr>
        <w:tabs>
          <w:tab w:val="left" w:pos="260"/>
          <w:tab w:val="left" w:pos="1980"/>
          <w:tab w:val="left" w:pos="2240"/>
          <w:tab w:val="left" w:pos="2520"/>
          <w:tab w:val="left" w:pos="5580"/>
        </w:tabs>
        <w:ind w:left="1980"/>
        <w:jc w:val="both"/>
      </w:pPr>
    </w:p>
    <w:p w14:paraId="4E849824" w14:textId="77777777" w:rsidR="00CC3025" w:rsidRDefault="00CC3025">
      <w:pPr>
        <w:tabs>
          <w:tab w:val="left" w:pos="260"/>
          <w:tab w:val="left" w:pos="1980"/>
          <w:tab w:val="left" w:pos="2240"/>
          <w:tab w:val="left" w:pos="2520"/>
          <w:tab w:val="left" w:pos="5580"/>
        </w:tabs>
        <w:ind w:left="1980"/>
        <w:jc w:val="both"/>
      </w:pPr>
      <w:r>
        <w:t xml:space="preserve">2006 Prof. Koichi </w:t>
      </w:r>
      <w:proofErr w:type="spellStart"/>
      <w:r>
        <w:t>Masubuchi</w:t>
      </w:r>
      <w:proofErr w:type="spellEnd"/>
      <w:r>
        <w:t xml:space="preserve"> Award, American Welding Society</w:t>
      </w:r>
    </w:p>
    <w:p w14:paraId="4FCD70C6" w14:textId="77777777" w:rsidR="00CC3025" w:rsidRDefault="00CC3025">
      <w:pPr>
        <w:ind w:left="2880"/>
        <w:jc w:val="both"/>
        <w:rPr>
          <w:sz w:val="24"/>
        </w:rPr>
      </w:pPr>
      <w:r>
        <w:lastRenderedPageBreak/>
        <w:t xml:space="preserve">This award is presented to an individual under the age of 40 years who has made significant contributions to the advancement of science and technology of materials joining through research and development.  </w:t>
      </w:r>
    </w:p>
    <w:p w14:paraId="176C31A7" w14:textId="77777777" w:rsidR="00CC3025" w:rsidRDefault="00CC3025">
      <w:pPr>
        <w:tabs>
          <w:tab w:val="left" w:pos="260"/>
          <w:tab w:val="left" w:pos="1980"/>
          <w:tab w:val="left" w:pos="2240"/>
          <w:tab w:val="left" w:pos="2520"/>
          <w:tab w:val="left" w:pos="5580"/>
        </w:tabs>
        <w:ind w:left="1980"/>
        <w:jc w:val="both"/>
      </w:pPr>
    </w:p>
    <w:p w14:paraId="2CB97F5A" w14:textId="77777777" w:rsidR="00CC3025" w:rsidRDefault="00CC3025">
      <w:pPr>
        <w:tabs>
          <w:tab w:val="left" w:pos="260"/>
          <w:tab w:val="left" w:pos="1980"/>
          <w:tab w:val="left" w:pos="2240"/>
          <w:tab w:val="left" w:pos="2520"/>
          <w:tab w:val="left" w:pos="5580"/>
        </w:tabs>
        <w:ind w:left="1980"/>
        <w:jc w:val="both"/>
      </w:pPr>
      <w:r>
        <w:t xml:space="preserve">2004 William </w:t>
      </w:r>
      <w:proofErr w:type="spellStart"/>
      <w:r>
        <w:t>Sparagen</w:t>
      </w:r>
      <w:proofErr w:type="spellEnd"/>
      <w:r>
        <w:t xml:space="preserve"> Memorial Award, American Welding Society.</w:t>
      </w:r>
    </w:p>
    <w:p w14:paraId="63577590" w14:textId="77777777" w:rsidR="00CC3025" w:rsidRDefault="00CC3025">
      <w:pPr>
        <w:tabs>
          <w:tab w:val="left" w:pos="260"/>
          <w:tab w:val="left" w:pos="1980"/>
          <w:tab w:val="left" w:pos="2240"/>
          <w:tab w:val="left" w:pos="2520"/>
          <w:tab w:val="left" w:pos="5580"/>
        </w:tabs>
        <w:ind w:left="2880"/>
        <w:jc w:val="both"/>
      </w:pPr>
      <w:r>
        <w:t xml:space="preserve">This award is presented to the overall best research paper published in the </w:t>
      </w:r>
      <w:r>
        <w:rPr>
          <w:i/>
        </w:rPr>
        <w:t>Welding Journal</w:t>
      </w:r>
      <w:r>
        <w:t xml:space="preserve"> in 2004.  </w:t>
      </w:r>
    </w:p>
    <w:p w14:paraId="2D45F54C" w14:textId="77777777" w:rsidR="00CC3025" w:rsidRDefault="00CC3025">
      <w:pPr>
        <w:tabs>
          <w:tab w:val="left" w:pos="260"/>
          <w:tab w:val="left" w:pos="1980"/>
          <w:tab w:val="left" w:pos="2240"/>
          <w:tab w:val="left" w:pos="2520"/>
          <w:tab w:val="left" w:pos="5580"/>
        </w:tabs>
        <w:jc w:val="both"/>
      </w:pPr>
    </w:p>
    <w:p w14:paraId="6FE0323C" w14:textId="77777777" w:rsidR="00CC3025" w:rsidRDefault="00CC3025">
      <w:pPr>
        <w:tabs>
          <w:tab w:val="left" w:pos="260"/>
          <w:tab w:val="left" w:pos="1980"/>
          <w:tab w:val="left" w:pos="2240"/>
          <w:tab w:val="left" w:pos="2520"/>
          <w:tab w:val="left" w:pos="5580"/>
        </w:tabs>
        <w:jc w:val="both"/>
      </w:pPr>
      <w:r>
        <w:tab/>
      </w:r>
      <w:r>
        <w:tab/>
        <w:t>2000 Geoffrey Belton Award, The Iron and Steel Society.</w:t>
      </w:r>
    </w:p>
    <w:p w14:paraId="06F40888" w14:textId="77777777" w:rsidR="00CC3025" w:rsidRDefault="00CC3025">
      <w:pPr>
        <w:tabs>
          <w:tab w:val="left" w:pos="260"/>
          <w:tab w:val="left" w:pos="1980"/>
          <w:tab w:val="left" w:pos="2240"/>
          <w:tab w:val="left" w:pos="2520"/>
          <w:tab w:val="left" w:pos="5580"/>
        </w:tabs>
        <w:ind w:left="2880"/>
        <w:jc w:val="both"/>
      </w:pPr>
      <w:r>
        <w:t xml:space="preserve">This award is presented to the </w:t>
      </w:r>
      <w:r>
        <w:rPr>
          <w:color w:val="000000"/>
          <w:sz w:val="18"/>
        </w:rPr>
        <w:t>best doctoral thesis in the fields of iron and steel submitted during 1999-2000.</w:t>
      </w:r>
    </w:p>
    <w:p w14:paraId="5AF81010" w14:textId="77777777" w:rsidR="00CC3025" w:rsidRDefault="00CC3025">
      <w:pPr>
        <w:tabs>
          <w:tab w:val="left" w:pos="260"/>
          <w:tab w:val="left" w:pos="1980"/>
          <w:tab w:val="left" w:pos="2240"/>
          <w:tab w:val="left" w:pos="2520"/>
          <w:tab w:val="left" w:pos="5580"/>
        </w:tabs>
        <w:jc w:val="both"/>
      </w:pPr>
    </w:p>
    <w:p w14:paraId="798D1AAA" w14:textId="77777777" w:rsidR="00CC3025" w:rsidRDefault="00CC3025">
      <w:pPr>
        <w:tabs>
          <w:tab w:val="left" w:pos="260"/>
          <w:tab w:val="left" w:pos="1980"/>
          <w:tab w:val="left" w:pos="2240"/>
          <w:tab w:val="left" w:pos="2520"/>
          <w:tab w:val="left" w:pos="5580"/>
        </w:tabs>
        <w:jc w:val="both"/>
      </w:pPr>
      <w:r>
        <w:tab/>
      </w:r>
      <w:r>
        <w:tab/>
        <w:t>1999 ASM International Graduate Student Paper Competition.</w:t>
      </w:r>
    </w:p>
    <w:p w14:paraId="3544D854" w14:textId="77777777" w:rsidR="00CC3025" w:rsidRDefault="00CC3025">
      <w:pPr>
        <w:tabs>
          <w:tab w:val="left" w:pos="260"/>
          <w:tab w:val="left" w:pos="1980"/>
          <w:tab w:val="left" w:pos="2240"/>
          <w:tab w:val="left" w:pos="2520"/>
          <w:tab w:val="left" w:pos="5580"/>
        </w:tabs>
        <w:jc w:val="both"/>
      </w:pPr>
    </w:p>
    <w:p w14:paraId="2D2BF000" w14:textId="77777777" w:rsidR="00CC3025" w:rsidRDefault="00CC3025">
      <w:pPr>
        <w:tabs>
          <w:tab w:val="left" w:pos="260"/>
          <w:tab w:val="left" w:pos="1980"/>
          <w:tab w:val="left" w:pos="2240"/>
          <w:tab w:val="left" w:pos="2520"/>
          <w:tab w:val="left" w:pos="5580"/>
        </w:tabs>
        <w:ind w:left="1980"/>
        <w:jc w:val="both"/>
      </w:pPr>
      <w:r>
        <w:t>American Welding Society Graduate Research Fellowship (June 1995-June 1998).</w:t>
      </w:r>
    </w:p>
    <w:p w14:paraId="09A2EF8B" w14:textId="77777777" w:rsidR="00CC3025" w:rsidRDefault="00CC3025">
      <w:pPr>
        <w:tabs>
          <w:tab w:val="left" w:pos="260"/>
          <w:tab w:val="left" w:pos="1980"/>
          <w:tab w:val="left" w:pos="2240"/>
          <w:tab w:val="left" w:pos="2520"/>
          <w:tab w:val="left" w:pos="5580"/>
        </w:tabs>
        <w:jc w:val="both"/>
        <w:rPr>
          <w:sz w:val="16"/>
        </w:rPr>
      </w:pPr>
    </w:p>
    <w:p w14:paraId="4ACC5C2C" w14:textId="77777777" w:rsidR="00CC3025" w:rsidRDefault="00CC3025">
      <w:pPr>
        <w:tabs>
          <w:tab w:val="left" w:pos="260"/>
          <w:tab w:val="left" w:pos="1980"/>
          <w:tab w:val="left" w:pos="2240"/>
          <w:tab w:val="left" w:pos="2520"/>
          <w:tab w:val="left" w:pos="5580"/>
        </w:tabs>
        <w:jc w:val="both"/>
      </w:pPr>
      <w:r>
        <w:rPr>
          <w:b/>
        </w:rPr>
        <w:t xml:space="preserve">PROFESSIONAL </w:t>
      </w:r>
      <w:r w:rsidR="00BB07F1">
        <w:rPr>
          <w:b/>
        </w:rPr>
        <w:t>ACTIVITIES</w:t>
      </w:r>
    </w:p>
    <w:p w14:paraId="1CF8D210" w14:textId="77777777" w:rsidR="00CC3025" w:rsidRDefault="00CC3025">
      <w:pPr>
        <w:tabs>
          <w:tab w:val="left" w:pos="260"/>
          <w:tab w:val="left" w:pos="1980"/>
          <w:tab w:val="left" w:pos="2240"/>
          <w:tab w:val="left" w:pos="2520"/>
          <w:tab w:val="left" w:pos="5580"/>
        </w:tabs>
        <w:jc w:val="both"/>
        <w:rPr>
          <w:i/>
        </w:rPr>
      </w:pPr>
      <w:r>
        <w:tab/>
      </w:r>
      <w:r>
        <w:tab/>
        <w:t xml:space="preserve">Key Reader, </w:t>
      </w:r>
      <w:r>
        <w:rPr>
          <w:i/>
        </w:rPr>
        <w:t>Metallurgical and Materials Transactions</w:t>
      </w:r>
    </w:p>
    <w:p w14:paraId="109F6DA2" w14:textId="77777777" w:rsidR="00CC3025" w:rsidRDefault="00CC3025">
      <w:pPr>
        <w:tabs>
          <w:tab w:val="left" w:pos="260"/>
          <w:tab w:val="left" w:pos="1980"/>
          <w:tab w:val="left" w:pos="2240"/>
          <w:tab w:val="left" w:pos="2520"/>
          <w:tab w:val="left" w:pos="5580"/>
        </w:tabs>
        <w:jc w:val="both"/>
        <w:rPr>
          <w:i/>
        </w:rPr>
      </w:pPr>
    </w:p>
    <w:p w14:paraId="4F3D8DB5" w14:textId="77777777" w:rsidR="00AF33B7" w:rsidRDefault="00AF33B7" w:rsidP="00AF33B7">
      <w:pPr>
        <w:tabs>
          <w:tab w:val="left" w:pos="260"/>
          <w:tab w:val="left" w:pos="1980"/>
          <w:tab w:val="left" w:pos="2240"/>
          <w:tab w:val="left" w:pos="2520"/>
          <w:tab w:val="left" w:pos="5580"/>
        </w:tabs>
        <w:jc w:val="both"/>
      </w:pPr>
      <w:r>
        <w:tab/>
      </w:r>
      <w:r>
        <w:tab/>
        <w:t xml:space="preserve">Principal Reviewer, </w:t>
      </w:r>
      <w:r>
        <w:rPr>
          <w:i/>
        </w:rPr>
        <w:t>Welding Journal Research Supplement</w:t>
      </w:r>
      <w:r>
        <w:t>.</w:t>
      </w:r>
    </w:p>
    <w:p w14:paraId="077238E4" w14:textId="77777777" w:rsidR="00AF33B7" w:rsidRDefault="00AF33B7" w:rsidP="00AF33B7">
      <w:pPr>
        <w:tabs>
          <w:tab w:val="left" w:pos="260"/>
          <w:tab w:val="left" w:pos="1980"/>
          <w:tab w:val="left" w:pos="2240"/>
          <w:tab w:val="left" w:pos="2520"/>
          <w:tab w:val="left" w:pos="5580"/>
        </w:tabs>
        <w:jc w:val="both"/>
      </w:pPr>
    </w:p>
    <w:p w14:paraId="43FD3807" w14:textId="77777777" w:rsidR="00CC3025" w:rsidRDefault="00CC3025">
      <w:pPr>
        <w:tabs>
          <w:tab w:val="left" w:pos="260"/>
          <w:tab w:val="left" w:pos="1980"/>
          <w:tab w:val="left" w:pos="2240"/>
          <w:tab w:val="left" w:pos="2520"/>
          <w:tab w:val="left" w:pos="5580"/>
        </w:tabs>
        <w:jc w:val="both"/>
      </w:pPr>
      <w:r>
        <w:rPr>
          <w:i/>
        </w:rPr>
        <w:tab/>
      </w:r>
      <w:r>
        <w:rPr>
          <w:i/>
        </w:rPr>
        <w:tab/>
      </w:r>
      <w:r>
        <w:t xml:space="preserve">Member, Editorial Board, </w:t>
      </w:r>
      <w:r>
        <w:rPr>
          <w:i/>
        </w:rPr>
        <w:t>Science and Technology of Welding and Joining</w:t>
      </w:r>
    </w:p>
    <w:p w14:paraId="645B3D08" w14:textId="77777777" w:rsidR="00CC3025" w:rsidRDefault="00CC3025">
      <w:pPr>
        <w:tabs>
          <w:tab w:val="left" w:pos="260"/>
          <w:tab w:val="left" w:pos="1980"/>
          <w:tab w:val="left" w:pos="2240"/>
          <w:tab w:val="left" w:pos="2520"/>
          <w:tab w:val="left" w:pos="5580"/>
        </w:tabs>
        <w:ind w:left="1440"/>
        <w:jc w:val="both"/>
      </w:pPr>
    </w:p>
    <w:p w14:paraId="1B41499B" w14:textId="387CB323" w:rsidR="003F278E" w:rsidRDefault="003F278E" w:rsidP="003F278E">
      <w:pPr>
        <w:tabs>
          <w:tab w:val="left" w:pos="260"/>
          <w:tab w:val="left" w:pos="1980"/>
          <w:tab w:val="left" w:pos="2240"/>
          <w:tab w:val="left" w:pos="2520"/>
          <w:tab w:val="left" w:pos="5580"/>
        </w:tabs>
        <w:ind w:left="1980"/>
        <w:jc w:val="both"/>
      </w:pPr>
      <w:r>
        <w:t>Chair, American Welding Society C7 Committee on High Energy Beam Welding and Cutting (2013-</w:t>
      </w:r>
      <w:r w:rsidR="00030203">
        <w:t>2018</w:t>
      </w:r>
      <w:r>
        <w:t>)</w:t>
      </w:r>
    </w:p>
    <w:p w14:paraId="32B16FCA" w14:textId="77777777" w:rsidR="003F278E" w:rsidRDefault="003F278E" w:rsidP="003F278E">
      <w:pPr>
        <w:tabs>
          <w:tab w:val="left" w:pos="260"/>
          <w:tab w:val="left" w:pos="1980"/>
          <w:tab w:val="left" w:pos="2240"/>
          <w:tab w:val="left" w:pos="2520"/>
          <w:tab w:val="left" w:pos="5580"/>
        </w:tabs>
        <w:ind w:left="1440"/>
        <w:jc w:val="both"/>
      </w:pPr>
    </w:p>
    <w:p w14:paraId="5C1A5FDD" w14:textId="77777777" w:rsidR="00CC3025" w:rsidRDefault="00CC3025">
      <w:pPr>
        <w:tabs>
          <w:tab w:val="left" w:pos="260"/>
          <w:tab w:val="left" w:pos="1980"/>
          <w:tab w:val="left" w:pos="2240"/>
          <w:tab w:val="left" w:pos="2520"/>
          <w:tab w:val="left" w:pos="5580"/>
        </w:tabs>
        <w:ind w:left="1980"/>
        <w:jc w:val="both"/>
      </w:pPr>
      <w:r>
        <w:t>Chair, American Welding Society C7B Sub-Committee on Electron Beam Welding and Cutting</w:t>
      </w:r>
      <w:r w:rsidR="003F278E">
        <w:t xml:space="preserve"> (2006-</w:t>
      </w:r>
      <w:r w:rsidR="00585140">
        <w:t>2016</w:t>
      </w:r>
      <w:r w:rsidR="003F278E">
        <w:t>)</w:t>
      </w:r>
    </w:p>
    <w:p w14:paraId="7ADC860F" w14:textId="77777777" w:rsidR="00F55E54" w:rsidRDefault="00F55E54">
      <w:pPr>
        <w:tabs>
          <w:tab w:val="left" w:pos="260"/>
          <w:tab w:val="left" w:pos="1980"/>
          <w:tab w:val="left" w:pos="2240"/>
          <w:tab w:val="left" w:pos="2520"/>
          <w:tab w:val="left" w:pos="5580"/>
        </w:tabs>
        <w:ind w:left="1980"/>
        <w:jc w:val="both"/>
      </w:pPr>
    </w:p>
    <w:p w14:paraId="790FF969" w14:textId="77777777" w:rsidR="00E2588B" w:rsidRDefault="00E2588B">
      <w:pPr>
        <w:tabs>
          <w:tab w:val="left" w:pos="260"/>
          <w:tab w:val="left" w:pos="1980"/>
          <w:tab w:val="left" w:pos="2240"/>
          <w:tab w:val="left" w:pos="2520"/>
          <w:tab w:val="left" w:pos="5580"/>
        </w:tabs>
        <w:ind w:left="1980"/>
        <w:jc w:val="both"/>
      </w:pPr>
      <w:r>
        <w:t>Vice-Chair, American Welding Society D20 Committee on Additive Manufacturing (2013-</w:t>
      </w:r>
      <w:r w:rsidR="00585140">
        <w:t>2015</w:t>
      </w:r>
      <w:r>
        <w:t>)</w:t>
      </w:r>
    </w:p>
    <w:p w14:paraId="74E03D08" w14:textId="77777777" w:rsidR="00E2588B" w:rsidRDefault="00E2588B">
      <w:pPr>
        <w:tabs>
          <w:tab w:val="left" w:pos="260"/>
          <w:tab w:val="left" w:pos="1980"/>
          <w:tab w:val="left" w:pos="2240"/>
          <w:tab w:val="left" w:pos="2520"/>
          <w:tab w:val="left" w:pos="5580"/>
        </w:tabs>
        <w:ind w:left="1980"/>
        <w:jc w:val="both"/>
      </w:pPr>
    </w:p>
    <w:p w14:paraId="599260E7" w14:textId="2B295F6D" w:rsidR="0068703D" w:rsidRDefault="002F0D61">
      <w:pPr>
        <w:tabs>
          <w:tab w:val="left" w:pos="260"/>
          <w:tab w:val="left" w:pos="1980"/>
          <w:tab w:val="left" w:pos="2240"/>
          <w:tab w:val="left" w:pos="2520"/>
          <w:tab w:val="left" w:pos="5580"/>
        </w:tabs>
        <w:ind w:left="1980"/>
        <w:jc w:val="both"/>
      </w:pPr>
      <w:r>
        <w:t>Vice-Chair</w:t>
      </w:r>
      <w:r w:rsidR="0068703D">
        <w:t xml:space="preserve">, American Welding Society </w:t>
      </w:r>
      <w:r>
        <w:t>Fellows</w:t>
      </w:r>
      <w:r w:rsidR="0068703D">
        <w:t xml:space="preserve"> Committee</w:t>
      </w:r>
    </w:p>
    <w:p w14:paraId="5F9C67A4" w14:textId="77777777" w:rsidR="0068703D" w:rsidRDefault="0068703D">
      <w:pPr>
        <w:tabs>
          <w:tab w:val="left" w:pos="260"/>
          <w:tab w:val="left" w:pos="1980"/>
          <w:tab w:val="left" w:pos="2240"/>
          <w:tab w:val="left" w:pos="2520"/>
          <w:tab w:val="left" w:pos="5580"/>
        </w:tabs>
        <w:ind w:left="1980"/>
        <w:jc w:val="both"/>
      </w:pPr>
    </w:p>
    <w:p w14:paraId="0E40E3BC" w14:textId="77777777" w:rsidR="00F55E54" w:rsidRDefault="0085077B">
      <w:pPr>
        <w:tabs>
          <w:tab w:val="left" w:pos="260"/>
          <w:tab w:val="left" w:pos="1980"/>
          <w:tab w:val="left" w:pos="2240"/>
          <w:tab w:val="left" w:pos="2520"/>
          <w:tab w:val="left" w:pos="5580"/>
        </w:tabs>
        <w:ind w:left="1980"/>
        <w:jc w:val="both"/>
      </w:pPr>
      <w:r>
        <w:t xml:space="preserve">Member, American Welding Society </w:t>
      </w:r>
      <w:r w:rsidR="0042294C">
        <w:t xml:space="preserve">Welding </w:t>
      </w:r>
      <w:r>
        <w:t>Research and Development Committee</w:t>
      </w:r>
    </w:p>
    <w:p w14:paraId="6A6D5F03" w14:textId="77777777" w:rsidR="002B46FF" w:rsidRDefault="002B46FF">
      <w:pPr>
        <w:tabs>
          <w:tab w:val="left" w:pos="260"/>
          <w:tab w:val="left" w:pos="1980"/>
          <w:tab w:val="left" w:pos="2240"/>
          <w:tab w:val="left" w:pos="2520"/>
          <w:tab w:val="left" w:pos="5580"/>
        </w:tabs>
        <w:ind w:left="1980"/>
        <w:jc w:val="both"/>
      </w:pPr>
    </w:p>
    <w:p w14:paraId="00E2ED61" w14:textId="77777777" w:rsidR="002B46FF" w:rsidRDefault="002B46FF">
      <w:pPr>
        <w:tabs>
          <w:tab w:val="left" w:pos="260"/>
          <w:tab w:val="left" w:pos="1980"/>
          <w:tab w:val="left" w:pos="2240"/>
          <w:tab w:val="left" w:pos="2520"/>
          <w:tab w:val="left" w:pos="5580"/>
        </w:tabs>
        <w:ind w:left="1980"/>
        <w:jc w:val="both"/>
      </w:pPr>
      <w:r>
        <w:t>Member, Journal of Materials Engineering and Performance Editorial Committee, ASM International</w:t>
      </w:r>
    </w:p>
    <w:p w14:paraId="1CB95C4F" w14:textId="77777777" w:rsidR="00CC3025" w:rsidRDefault="00CC3025">
      <w:pPr>
        <w:tabs>
          <w:tab w:val="left" w:pos="260"/>
          <w:tab w:val="left" w:pos="1980"/>
          <w:tab w:val="left" w:pos="2240"/>
          <w:tab w:val="left" w:pos="2520"/>
          <w:tab w:val="left" w:pos="5580"/>
        </w:tabs>
        <w:jc w:val="both"/>
      </w:pPr>
    </w:p>
    <w:p w14:paraId="0E1713C7" w14:textId="77777777" w:rsidR="00CC3025" w:rsidRDefault="00CC3025">
      <w:pPr>
        <w:tabs>
          <w:tab w:val="left" w:pos="260"/>
          <w:tab w:val="left" w:pos="1980"/>
          <w:tab w:val="left" w:pos="2240"/>
          <w:tab w:val="left" w:pos="2520"/>
          <w:tab w:val="left" w:pos="5580"/>
        </w:tabs>
        <w:jc w:val="both"/>
      </w:pPr>
      <w:r>
        <w:tab/>
      </w:r>
      <w:r>
        <w:tab/>
        <w:t>Member, American Welding Society</w:t>
      </w:r>
    </w:p>
    <w:p w14:paraId="265E6670" w14:textId="77777777" w:rsidR="00CC3025" w:rsidRDefault="00CC3025">
      <w:pPr>
        <w:tabs>
          <w:tab w:val="left" w:pos="260"/>
          <w:tab w:val="left" w:pos="1980"/>
          <w:tab w:val="left" w:pos="2240"/>
          <w:tab w:val="left" w:pos="2520"/>
          <w:tab w:val="left" w:pos="5580"/>
        </w:tabs>
        <w:jc w:val="both"/>
      </w:pPr>
    </w:p>
    <w:p w14:paraId="0E8CAE2B" w14:textId="77777777" w:rsidR="00CC3025" w:rsidRDefault="00CC3025">
      <w:pPr>
        <w:tabs>
          <w:tab w:val="left" w:pos="260"/>
          <w:tab w:val="left" w:pos="1980"/>
          <w:tab w:val="left" w:pos="2240"/>
          <w:tab w:val="left" w:pos="2520"/>
          <w:tab w:val="left" w:pos="5580"/>
        </w:tabs>
        <w:jc w:val="both"/>
      </w:pPr>
      <w:r>
        <w:tab/>
      </w:r>
      <w:r>
        <w:tab/>
        <w:t>Member, ASM International</w:t>
      </w:r>
    </w:p>
    <w:p w14:paraId="460270CA" w14:textId="77777777" w:rsidR="0093290D" w:rsidRDefault="0093290D" w:rsidP="0093290D">
      <w:pPr>
        <w:tabs>
          <w:tab w:val="left" w:pos="260"/>
          <w:tab w:val="left" w:pos="1980"/>
          <w:tab w:val="left" w:pos="2240"/>
          <w:tab w:val="left" w:pos="2520"/>
          <w:tab w:val="left" w:pos="5580"/>
        </w:tabs>
        <w:jc w:val="both"/>
      </w:pPr>
    </w:p>
    <w:p w14:paraId="1099F041" w14:textId="4A57162B" w:rsidR="000F0948" w:rsidRDefault="000F0948" w:rsidP="0093290D">
      <w:pPr>
        <w:tabs>
          <w:tab w:val="left" w:pos="260"/>
          <w:tab w:val="left" w:pos="1980"/>
          <w:tab w:val="left" w:pos="2240"/>
          <w:tab w:val="left" w:pos="2520"/>
          <w:tab w:val="left" w:pos="5580"/>
        </w:tabs>
        <w:ind w:left="2240"/>
        <w:jc w:val="both"/>
      </w:pPr>
      <w:r>
        <w:t>Executive Committee, Penn State Chapter, ASM International, 2018-present.</w:t>
      </w:r>
    </w:p>
    <w:p w14:paraId="07DC6C15" w14:textId="77777777" w:rsidR="000F0948" w:rsidRDefault="000F0948" w:rsidP="0093290D">
      <w:pPr>
        <w:tabs>
          <w:tab w:val="left" w:pos="260"/>
          <w:tab w:val="left" w:pos="1980"/>
          <w:tab w:val="left" w:pos="2240"/>
          <w:tab w:val="left" w:pos="2520"/>
          <w:tab w:val="left" w:pos="5580"/>
        </w:tabs>
        <w:ind w:left="2240"/>
        <w:jc w:val="both"/>
      </w:pPr>
    </w:p>
    <w:p w14:paraId="66ADCA50" w14:textId="430E2478" w:rsidR="0093290D" w:rsidRDefault="0093290D" w:rsidP="0093290D">
      <w:pPr>
        <w:tabs>
          <w:tab w:val="left" w:pos="260"/>
          <w:tab w:val="left" w:pos="1980"/>
          <w:tab w:val="left" w:pos="2240"/>
          <w:tab w:val="left" w:pos="2520"/>
          <w:tab w:val="left" w:pos="5580"/>
        </w:tabs>
        <w:ind w:left="2240"/>
        <w:jc w:val="both"/>
      </w:pPr>
      <w:r>
        <w:t xml:space="preserve">Chairman,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Chapter, ASM International, 2009-201</w:t>
      </w:r>
      <w:r w:rsidR="005B5C75">
        <w:t>1</w:t>
      </w:r>
      <w:r>
        <w:t xml:space="preserve"> Academic Year</w:t>
      </w:r>
      <w:r w:rsidR="005B5C75">
        <w:t>s</w:t>
      </w:r>
      <w:r>
        <w:t>.</w:t>
      </w:r>
    </w:p>
    <w:p w14:paraId="343747D0" w14:textId="77777777" w:rsidR="00CC3025" w:rsidRDefault="00CC3025">
      <w:pPr>
        <w:tabs>
          <w:tab w:val="left" w:pos="260"/>
          <w:tab w:val="left" w:pos="1980"/>
          <w:tab w:val="left" w:pos="2240"/>
          <w:tab w:val="left" w:pos="2520"/>
          <w:tab w:val="left" w:pos="5580"/>
        </w:tabs>
        <w:jc w:val="both"/>
      </w:pPr>
    </w:p>
    <w:p w14:paraId="47CACDDB" w14:textId="77777777" w:rsidR="00CC3025" w:rsidRDefault="00CC3025">
      <w:pPr>
        <w:tabs>
          <w:tab w:val="left" w:pos="260"/>
          <w:tab w:val="left" w:pos="1980"/>
          <w:tab w:val="left" w:pos="2240"/>
          <w:tab w:val="left" w:pos="2520"/>
          <w:tab w:val="left" w:pos="5580"/>
        </w:tabs>
        <w:ind w:left="2240"/>
        <w:jc w:val="both"/>
      </w:pPr>
      <w:r>
        <w:t xml:space="preserve">Vice Chairman,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Chapter, ASM International, 1997-1998 Academic Year.</w:t>
      </w:r>
    </w:p>
    <w:p w14:paraId="4A48157D" w14:textId="77777777" w:rsidR="00CC3025" w:rsidRDefault="00CC3025">
      <w:pPr>
        <w:tabs>
          <w:tab w:val="left" w:pos="260"/>
          <w:tab w:val="left" w:pos="1980"/>
          <w:tab w:val="left" w:pos="2240"/>
          <w:tab w:val="left" w:pos="2520"/>
          <w:tab w:val="left" w:pos="5580"/>
        </w:tabs>
        <w:jc w:val="both"/>
      </w:pPr>
    </w:p>
    <w:p w14:paraId="4A6D2876" w14:textId="77777777" w:rsidR="00CC3025" w:rsidRDefault="00CC3025">
      <w:pPr>
        <w:tabs>
          <w:tab w:val="left" w:pos="260"/>
          <w:tab w:val="left" w:pos="1980"/>
          <w:tab w:val="left" w:pos="2240"/>
          <w:tab w:val="left" w:pos="2520"/>
          <w:tab w:val="left" w:pos="5580"/>
        </w:tabs>
        <w:ind w:left="2240"/>
        <w:jc w:val="both"/>
      </w:pPr>
      <w:r>
        <w:t>Organizing Committee, Golden Anniversary McFarland Award Symposium, ‘Metals Into The 21</w:t>
      </w:r>
      <w:r>
        <w:rPr>
          <w:vertAlign w:val="superscript"/>
        </w:rPr>
        <w:t>st</w:t>
      </w:r>
      <w:r>
        <w:t xml:space="preserve"> Century’, The </w:t>
      </w:r>
      <w:smartTag w:uri="urn:schemas-microsoft-com:office:smarttags" w:element="place">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April 24, 1998.</w:t>
      </w:r>
    </w:p>
    <w:p w14:paraId="58B61EB7" w14:textId="77777777" w:rsidR="00CC3025" w:rsidRDefault="00CC3025">
      <w:pPr>
        <w:tabs>
          <w:tab w:val="left" w:pos="260"/>
          <w:tab w:val="left" w:pos="1980"/>
          <w:tab w:val="left" w:pos="2240"/>
          <w:tab w:val="left" w:pos="2520"/>
          <w:tab w:val="left" w:pos="5580"/>
        </w:tabs>
        <w:jc w:val="both"/>
      </w:pPr>
    </w:p>
    <w:p w14:paraId="5DC5493E" w14:textId="77777777" w:rsidR="00CC3025" w:rsidRDefault="00CC3025">
      <w:pPr>
        <w:pStyle w:val="Heading1"/>
        <w:tabs>
          <w:tab w:val="left" w:pos="260"/>
          <w:tab w:val="left" w:pos="2240"/>
          <w:tab w:val="left" w:pos="2520"/>
        </w:tabs>
      </w:pPr>
      <w:r>
        <w:t>PATENTS</w:t>
      </w:r>
    </w:p>
    <w:p w14:paraId="7497A58A" w14:textId="77777777" w:rsidR="00700AFE" w:rsidRPr="00B7739B" w:rsidRDefault="0022484D" w:rsidP="0012785A">
      <w:pPr>
        <w:tabs>
          <w:tab w:val="left" w:pos="360"/>
        </w:tabs>
      </w:pPr>
      <w:r w:rsidRPr="00B7739B">
        <w:tab/>
        <w:t xml:space="preserve">A.T. Teruya, J.W. Elmer, and </w:t>
      </w:r>
      <w:r w:rsidRPr="00B7739B">
        <w:rPr>
          <w:i/>
        </w:rPr>
        <w:t>T.A. Palmer</w:t>
      </w:r>
      <w:r w:rsidRPr="00B7739B">
        <w:t>, “</w:t>
      </w:r>
      <w:r w:rsidR="00700AFE" w:rsidRPr="00B7739B">
        <w:rPr>
          <w:bCs/>
        </w:rPr>
        <w:t>Slit Disk for Modified Faraday Cup Diagnostic for Determining Power Density of Electron and Ion Beams</w:t>
      </w:r>
      <w:r w:rsidR="00700AFE" w:rsidRPr="00B7739B">
        <w:rPr>
          <w:b/>
          <w:bCs/>
        </w:rPr>
        <w:t>”,</w:t>
      </w:r>
      <w:r w:rsidR="00700AFE" w:rsidRPr="00B7739B">
        <w:rPr>
          <w:bCs/>
        </w:rPr>
        <w:t xml:space="preserve"> U.S. Patent No. 7,902,503</w:t>
      </w:r>
      <w:r w:rsidR="002D38E9" w:rsidRPr="00B7739B">
        <w:rPr>
          <w:bCs/>
        </w:rPr>
        <w:t>, 2011</w:t>
      </w:r>
      <w:r w:rsidR="00700AFE" w:rsidRPr="00B7739B">
        <w:rPr>
          <w:bCs/>
        </w:rPr>
        <w:t>.</w:t>
      </w:r>
    </w:p>
    <w:p w14:paraId="78B68D0D" w14:textId="77777777" w:rsidR="0022484D" w:rsidRPr="00B7739B" w:rsidRDefault="0022484D" w:rsidP="00A25878">
      <w:pPr>
        <w:tabs>
          <w:tab w:val="left" w:pos="360"/>
        </w:tabs>
      </w:pPr>
    </w:p>
    <w:p w14:paraId="0E4E178C" w14:textId="77777777" w:rsidR="00A25878" w:rsidRPr="00B7739B" w:rsidRDefault="00A25878" w:rsidP="00A25878">
      <w:pPr>
        <w:tabs>
          <w:tab w:val="left" w:pos="360"/>
        </w:tabs>
      </w:pPr>
      <w:r w:rsidRPr="00B7739B">
        <w:tab/>
        <w:t>J.W. Elmer, A.T. Teruya,</w:t>
      </w:r>
      <w:r w:rsidR="00ED6950" w:rsidRPr="00B7739B">
        <w:t xml:space="preserve"> and</w:t>
      </w:r>
      <w:r w:rsidRPr="00B7739B">
        <w:t xml:space="preserve"> </w:t>
      </w:r>
      <w:r w:rsidRPr="00B7739B">
        <w:rPr>
          <w:i/>
        </w:rPr>
        <w:t>T.A. Palmer</w:t>
      </w:r>
      <w:r w:rsidRPr="00B7739B">
        <w:t>, “Electron Beam Diagnostic for Profiling High Power Beams”, U.S Patent No. 7,348,568, 2008.</w:t>
      </w:r>
    </w:p>
    <w:p w14:paraId="64EA1805" w14:textId="77777777" w:rsidR="00502968" w:rsidRPr="00B7739B" w:rsidRDefault="00502968" w:rsidP="00502968">
      <w:pPr>
        <w:tabs>
          <w:tab w:val="left" w:pos="360"/>
        </w:tabs>
      </w:pPr>
    </w:p>
    <w:p w14:paraId="03A86092" w14:textId="77777777" w:rsidR="00502968" w:rsidRPr="00B7739B" w:rsidRDefault="00502968" w:rsidP="00502968">
      <w:pPr>
        <w:tabs>
          <w:tab w:val="left" w:pos="360"/>
        </w:tabs>
      </w:pPr>
      <w:r w:rsidRPr="00B7739B">
        <w:tab/>
        <w:t xml:space="preserve">J.W. Elmer, A.T. Teruya, </w:t>
      </w:r>
      <w:r w:rsidRPr="00B7739B">
        <w:rPr>
          <w:i/>
        </w:rPr>
        <w:t>T.A. Palmer</w:t>
      </w:r>
      <w:r w:rsidRPr="00B7739B">
        <w:t>, and C.C. Walton, “Diagnostic System for Profiling Micro-Beams”, U.S Patent No. 7,288,722 B2, 2007.</w:t>
      </w:r>
    </w:p>
    <w:p w14:paraId="6D8D71F7" w14:textId="77777777" w:rsidR="00502968" w:rsidRPr="00B7739B" w:rsidRDefault="00502968" w:rsidP="00502968"/>
    <w:p w14:paraId="665A0205" w14:textId="77777777" w:rsidR="00CC3025" w:rsidRPr="00B7739B" w:rsidRDefault="00CC3025">
      <w:pPr>
        <w:tabs>
          <w:tab w:val="left" w:pos="360"/>
        </w:tabs>
      </w:pPr>
      <w:r w:rsidRPr="00B7739B">
        <w:tab/>
        <w:t xml:space="preserve">J.W. Elmer, </w:t>
      </w:r>
      <w:r w:rsidRPr="00B7739B">
        <w:rPr>
          <w:i/>
        </w:rPr>
        <w:t>T.A. Palmer</w:t>
      </w:r>
      <w:r w:rsidRPr="00B7739B">
        <w:t>, and A.T. Teruya, “Trigger Probe for Determining the Orientation of the Power Distribution of an Electron Beam”, U.S Patent No. 7,244,950 B2, 2007.</w:t>
      </w:r>
    </w:p>
    <w:p w14:paraId="260C6C3C" w14:textId="77777777" w:rsidR="00CC3025" w:rsidRDefault="00CC3025"/>
    <w:p w14:paraId="45A0FB49" w14:textId="6F3AA3F7" w:rsidR="00CC3025" w:rsidRPr="002F0D61" w:rsidRDefault="00CC3025">
      <w:pPr>
        <w:pStyle w:val="Heading1"/>
        <w:tabs>
          <w:tab w:val="left" w:pos="260"/>
          <w:tab w:val="left" w:pos="2240"/>
          <w:tab w:val="left" w:pos="2520"/>
        </w:tabs>
      </w:pPr>
      <w:r>
        <w:t>PUBLICATIONS</w:t>
      </w:r>
      <w:r w:rsidR="002B320E">
        <w:t xml:space="preserve"> (</w:t>
      </w:r>
      <w:r w:rsidR="00DD46B0">
        <w:t xml:space="preserve">Web of Science:  </w:t>
      </w:r>
      <w:r w:rsidR="000962CB">
        <w:t>1</w:t>
      </w:r>
      <w:r w:rsidR="009F5C4B">
        <w:t>0</w:t>
      </w:r>
      <w:r w:rsidR="001F5A7E">
        <w:t>9</w:t>
      </w:r>
      <w:r w:rsidR="00DD46B0">
        <w:t xml:space="preserve"> publications; </w:t>
      </w:r>
      <w:r w:rsidR="002B320E">
        <w:t xml:space="preserve">h index:  </w:t>
      </w:r>
      <w:r w:rsidR="00760524">
        <w:t>3</w:t>
      </w:r>
      <w:r w:rsidR="001F5A7E">
        <w:t>4</w:t>
      </w:r>
      <w:r w:rsidR="00F96FD0">
        <w:t xml:space="preserve">; Citations:  </w:t>
      </w:r>
      <w:r w:rsidR="00E90A42">
        <w:t>5</w:t>
      </w:r>
      <w:r w:rsidR="00085108">
        <w:t>,</w:t>
      </w:r>
      <w:r w:rsidR="00E90A42">
        <w:t>076</w:t>
      </w:r>
      <w:r w:rsidR="007D01ED">
        <w:t xml:space="preserve"> as of </w:t>
      </w:r>
      <w:r w:rsidR="00E90A42">
        <w:t>September 25</w:t>
      </w:r>
      <w:r w:rsidR="009F5C4B">
        <w:t>, 2023</w:t>
      </w:r>
      <w:r w:rsidR="002B320E" w:rsidRPr="002F0D61">
        <w:t>)</w:t>
      </w:r>
    </w:p>
    <w:p w14:paraId="1B875DDB" w14:textId="6C928A3D" w:rsidR="00B0110E" w:rsidRPr="00B0110E" w:rsidRDefault="00B0110E" w:rsidP="00B0110E">
      <w:pPr>
        <w:pStyle w:val="ListParagraph"/>
        <w:numPr>
          <w:ilvl w:val="0"/>
          <w:numId w:val="15"/>
        </w:numPr>
        <w:jc w:val="both"/>
        <w:rPr>
          <w:sz w:val="20"/>
          <w:szCs w:val="20"/>
        </w:rPr>
      </w:pPr>
      <w:r w:rsidRPr="00B0110E">
        <w:rPr>
          <w:bCs/>
          <w:sz w:val="20"/>
          <w:szCs w:val="20"/>
        </w:rPr>
        <w:t xml:space="preserve">M. Z. Gao, B. </w:t>
      </w:r>
      <w:r w:rsidRPr="00B0110E">
        <w:rPr>
          <w:sz w:val="20"/>
          <w:szCs w:val="20"/>
        </w:rPr>
        <w:t>Mondal</w:t>
      </w:r>
      <w:r w:rsidRPr="00B0110E">
        <w:rPr>
          <w:bCs/>
          <w:sz w:val="20"/>
          <w:szCs w:val="20"/>
        </w:rPr>
        <w:t xml:space="preserve">, </w:t>
      </w:r>
      <w:r w:rsidRPr="00B0110E">
        <w:rPr>
          <w:bCs/>
          <w:i/>
          <w:iCs/>
          <w:sz w:val="20"/>
          <w:szCs w:val="20"/>
        </w:rPr>
        <w:t>T. A. Palmer</w:t>
      </w:r>
      <w:r w:rsidRPr="00B0110E">
        <w:rPr>
          <w:bCs/>
          <w:sz w:val="20"/>
          <w:szCs w:val="20"/>
        </w:rPr>
        <w:t xml:space="preserve">, W. Zhang, T. </w:t>
      </w:r>
      <w:proofErr w:type="spellStart"/>
      <w:r w:rsidRPr="00B0110E">
        <w:rPr>
          <w:bCs/>
          <w:sz w:val="20"/>
          <w:szCs w:val="20"/>
        </w:rPr>
        <w:t>DebRoy</w:t>
      </w:r>
      <w:proofErr w:type="spellEnd"/>
      <w:r w:rsidRPr="00B0110E">
        <w:rPr>
          <w:bCs/>
          <w:sz w:val="20"/>
          <w:szCs w:val="20"/>
        </w:rPr>
        <w:t>, “</w:t>
      </w:r>
      <w:r w:rsidRPr="00B0110E">
        <w:rPr>
          <w:sz w:val="20"/>
          <w:szCs w:val="20"/>
        </w:rPr>
        <w:t xml:space="preserve">Integration of Modeling Tools to Identify Cracking Mechanisms during Deep Penetration Laser Welding of Nickel Alloys”, </w:t>
      </w:r>
      <w:r w:rsidRPr="00B0110E">
        <w:rPr>
          <w:i/>
          <w:iCs/>
          <w:sz w:val="20"/>
          <w:szCs w:val="20"/>
        </w:rPr>
        <w:t>Science and Technology of Welding and Joining</w:t>
      </w:r>
      <w:r w:rsidRPr="00B0110E">
        <w:rPr>
          <w:sz w:val="20"/>
          <w:szCs w:val="20"/>
        </w:rPr>
        <w:t>, 2023</w:t>
      </w:r>
      <w:r w:rsidR="00E151A5" w:rsidRPr="00E151A5">
        <w:rPr>
          <w:sz w:val="20"/>
          <w:szCs w:val="20"/>
        </w:rPr>
        <w:t xml:space="preserve">, </w:t>
      </w:r>
      <w:r w:rsidR="00E151A5" w:rsidRPr="00E151A5">
        <w:rPr>
          <w:rStyle w:val="doilink"/>
          <w:sz w:val="20"/>
          <w:szCs w:val="20"/>
        </w:rPr>
        <w:t>DOI: 10.1080/13621718.2023.2207950</w:t>
      </w:r>
      <w:r w:rsidRPr="00E151A5">
        <w:rPr>
          <w:sz w:val="20"/>
          <w:szCs w:val="20"/>
        </w:rPr>
        <w:t>.</w:t>
      </w:r>
      <w:r w:rsidRPr="00B0110E">
        <w:rPr>
          <w:sz w:val="20"/>
          <w:szCs w:val="20"/>
        </w:rPr>
        <w:t xml:space="preserve">  </w:t>
      </w:r>
    </w:p>
    <w:p w14:paraId="0CD76BB3" w14:textId="77777777" w:rsidR="00B0110E" w:rsidRPr="00B0110E" w:rsidRDefault="00B0110E" w:rsidP="00B0110E">
      <w:pPr>
        <w:jc w:val="both"/>
      </w:pPr>
    </w:p>
    <w:p w14:paraId="50FACDC8" w14:textId="0795DE8C" w:rsidR="008915E1" w:rsidRPr="006F2392" w:rsidRDefault="006F2392" w:rsidP="00B0110E">
      <w:pPr>
        <w:pStyle w:val="ListParagraph"/>
        <w:numPr>
          <w:ilvl w:val="0"/>
          <w:numId w:val="15"/>
        </w:numPr>
        <w:jc w:val="both"/>
        <w:rPr>
          <w:sz w:val="20"/>
          <w:szCs w:val="20"/>
        </w:rPr>
      </w:pPr>
      <w:r w:rsidRPr="006F2392">
        <w:rPr>
          <w:sz w:val="20"/>
          <w:szCs w:val="20"/>
        </w:rPr>
        <w:t xml:space="preserve">I.J. Wietecha-Reiman, A. Segall, X. Zhao, and </w:t>
      </w:r>
      <w:r w:rsidRPr="006F2392">
        <w:rPr>
          <w:i/>
          <w:iCs/>
          <w:sz w:val="20"/>
          <w:szCs w:val="20"/>
        </w:rPr>
        <w:t>T.A. Palmer</w:t>
      </w:r>
      <w:r w:rsidRPr="006F2392">
        <w:rPr>
          <w:sz w:val="20"/>
          <w:szCs w:val="20"/>
        </w:rPr>
        <w:t xml:space="preserve">, “Combining Fractal and Topological Analyses to Quantify Fracture Surfaces in Additively Manufactured Ti-6Al-4V”, </w:t>
      </w:r>
      <w:r w:rsidRPr="006F2392">
        <w:rPr>
          <w:i/>
          <w:iCs/>
          <w:sz w:val="20"/>
          <w:szCs w:val="20"/>
        </w:rPr>
        <w:t>International Journal of Fatigue</w:t>
      </w:r>
      <w:r w:rsidRPr="006F2392">
        <w:rPr>
          <w:sz w:val="20"/>
          <w:szCs w:val="20"/>
        </w:rPr>
        <w:t>, 166, 2023, 107232</w:t>
      </w:r>
      <w:r>
        <w:rPr>
          <w:sz w:val="20"/>
          <w:szCs w:val="20"/>
        </w:rPr>
        <w:t>.</w:t>
      </w:r>
    </w:p>
    <w:p w14:paraId="07E44461" w14:textId="77777777" w:rsidR="008915E1" w:rsidRPr="007146D1" w:rsidRDefault="008915E1" w:rsidP="008915E1">
      <w:pPr>
        <w:jc w:val="both"/>
      </w:pPr>
    </w:p>
    <w:p w14:paraId="01A43ACA" w14:textId="77777777" w:rsidR="007146D1" w:rsidRPr="007146D1" w:rsidRDefault="007146D1" w:rsidP="00B0110E">
      <w:pPr>
        <w:pStyle w:val="ListParagraph"/>
        <w:numPr>
          <w:ilvl w:val="0"/>
          <w:numId w:val="15"/>
        </w:numPr>
        <w:jc w:val="both"/>
        <w:rPr>
          <w:sz w:val="20"/>
          <w:szCs w:val="20"/>
        </w:rPr>
      </w:pPr>
      <w:r w:rsidRPr="007146D1">
        <w:rPr>
          <w:sz w:val="20"/>
          <w:szCs w:val="20"/>
        </w:rPr>
        <w:t xml:space="preserve">B. Mondal, T. Mukherjee, N.W. Finch, A. Saha, M.Z. Gao, </w:t>
      </w:r>
      <w:r w:rsidRPr="007146D1">
        <w:rPr>
          <w:i/>
          <w:iCs/>
          <w:sz w:val="20"/>
          <w:szCs w:val="20"/>
        </w:rPr>
        <w:t>T.A. Palmer</w:t>
      </w:r>
      <w:r w:rsidRPr="007146D1">
        <w:rPr>
          <w:sz w:val="20"/>
          <w:szCs w:val="20"/>
        </w:rPr>
        <w:t xml:space="preserve">, and T. </w:t>
      </w:r>
      <w:proofErr w:type="spellStart"/>
      <w:r w:rsidRPr="007146D1">
        <w:rPr>
          <w:sz w:val="20"/>
          <w:szCs w:val="20"/>
        </w:rPr>
        <w:t>DebRoy</w:t>
      </w:r>
      <w:proofErr w:type="spellEnd"/>
      <w:r w:rsidRPr="007146D1">
        <w:rPr>
          <w:sz w:val="20"/>
          <w:szCs w:val="20"/>
        </w:rPr>
        <w:t xml:space="preserve">, “Vapor Pressure versus Temperature Relations of Common Elements”, </w:t>
      </w:r>
      <w:r w:rsidRPr="007146D1">
        <w:rPr>
          <w:i/>
          <w:iCs/>
          <w:sz w:val="20"/>
          <w:szCs w:val="20"/>
        </w:rPr>
        <w:t>Materials</w:t>
      </w:r>
      <w:r w:rsidRPr="007146D1">
        <w:rPr>
          <w:sz w:val="20"/>
          <w:szCs w:val="20"/>
        </w:rPr>
        <w:t xml:space="preserve">, 2023, 16, 50. </w:t>
      </w:r>
    </w:p>
    <w:p w14:paraId="147014C1" w14:textId="77777777" w:rsidR="007146D1" w:rsidRPr="007146D1" w:rsidRDefault="007146D1" w:rsidP="007146D1">
      <w:pPr>
        <w:pStyle w:val="ListParagraph"/>
        <w:rPr>
          <w:bCs/>
          <w:sz w:val="20"/>
          <w:szCs w:val="20"/>
        </w:rPr>
      </w:pPr>
    </w:p>
    <w:p w14:paraId="50376EFA" w14:textId="54FC5B2F" w:rsidR="00760524" w:rsidRPr="00760524" w:rsidRDefault="00760524" w:rsidP="00B0110E">
      <w:pPr>
        <w:pStyle w:val="ListParagraph"/>
        <w:numPr>
          <w:ilvl w:val="0"/>
          <w:numId w:val="15"/>
        </w:numPr>
        <w:jc w:val="both"/>
        <w:rPr>
          <w:sz w:val="20"/>
          <w:szCs w:val="20"/>
        </w:rPr>
      </w:pPr>
      <w:r w:rsidRPr="00760524">
        <w:rPr>
          <w:bCs/>
          <w:sz w:val="20"/>
          <w:szCs w:val="20"/>
        </w:rPr>
        <w:t xml:space="preserve">M.J.K. Lodhi, A.D. Iams, E. Sikora, and </w:t>
      </w:r>
      <w:r w:rsidRPr="00760524">
        <w:rPr>
          <w:bCs/>
          <w:i/>
          <w:sz w:val="20"/>
          <w:szCs w:val="20"/>
        </w:rPr>
        <w:t>T.A. Palmer</w:t>
      </w:r>
      <w:r w:rsidRPr="00760524">
        <w:rPr>
          <w:bCs/>
          <w:sz w:val="20"/>
          <w:szCs w:val="20"/>
        </w:rPr>
        <w:t xml:space="preserve">, “Microstructural Features Contributing to Macroscopic Corrosion:  The Role of Oxide Inclusions on the Corrosion Properties of Additively Manufactured 316L Stainless Steel”, </w:t>
      </w:r>
      <w:r w:rsidRPr="00760524">
        <w:rPr>
          <w:bCs/>
          <w:i/>
          <w:sz w:val="20"/>
          <w:szCs w:val="20"/>
        </w:rPr>
        <w:t>Corrosion Science</w:t>
      </w:r>
      <w:r w:rsidRPr="00760524">
        <w:rPr>
          <w:bCs/>
          <w:sz w:val="20"/>
          <w:szCs w:val="20"/>
        </w:rPr>
        <w:t>, 203, 2022, 110354</w:t>
      </w:r>
      <w:r w:rsidR="00C311A5">
        <w:rPr>
          <w:bCs/>
          <w:sz w:val="20"/>
          <w:szCs w:val="20"/>
        </w:rPr>
        <w:t>.</w:t>
      </w:r>
    </w:p>
    <w:p w14:paraId="09E6F37D" w14:textId="77777777" w:rsidR="00760524" w:rsidRPr="00760524" w:rsidRDefault="00760524" w:rsidP="00760524">
      <w:pPr>
        <w:jc w:val="both"/>
      </w:pPr>
    </w:p>
    <w:p w14:paraId="21CF3786" w14:textId="7A25742E" w:rsidR="005C27AF" w:rsidRPr="00204BE9" w:rsidRDefault="00204BE9" w:rsidP="00B0110E">
      <w:pPr>
        <w:pStyle w:val="ListParagraph"/>
        <w:numPr>
          <w:ilvl w:val="0"/>
          <w:numId w:val="15"/>
        </w:numPr>
        <w:jc w:val="both"/>
        <w:rPr>
          <w:sz w:val="20"/>
          <w:szCs w:val="20"/>
        </w:rPr>
      </w:pPr>
      <w:r w:rsidRPr="00204BE9">
        <w:rPr>
          <w:sz w:val="20"/>
          <w:szCs w:val="20"/>
        </w:rPr>
        <w:t xml:space="preserve">J.S. Zuback, A.D. Iams, F. Zhang, L.A. Giannuzzi, and </w:t>
      </w:r>
      <w:r w:rsidRPr="00204BE9">
        <w:rPr>
          <w:i/>
          <w:sz w:val="20"/>
          <w:szCs w:val="20"/>
        </w:rPr>
        <w:t>T.A. Palmer</w:t>
      </w:r>
      <w:r w:rsidRPr="00204BE9">
        <w:rPr>
          <w:sz w:val="20"/>
          <w:szCs w:val="20"/>
        </w:rPr>
        <w:t>, “</w:t>
      </w:r>
      <w:r w:rsidRPr="00204BE9">
        <w:rPr>
          <w:bCs/>
          <w:sz w:val="20"/>
          <w:szCs w:val="20"/>
        </w:rPr>
        <w:t xml:space="preserve">Stable Nitride Precipitation in Additively Manufactured Nickel Superalloys”, </w:t>
      </w:r>
      <w:r w:rsidRPr="00204BE9">
        <w:rPr>
          <w:bCs/>
          <w:i/>
          <w:sz w:val="20"/>
          <w:szCs w:val="20"/>
        </w:rPr>
        <w:t>Journal of Alloys and Compounds</w:t>
      </w:r>
      <w:r w:rsidRPr="00204BE9">
        <w:rPr>
          <w:bCs/>
          <w:sz w:val="20"/>
          <w:szCs w:val="20"/>
        </w:rPr>
        <w:t>, 910, 2022, 164918</w:t>
      </w:r>
    </w:p>
    <w:p w14:paraId="4D7BFCF3" w14:textId="77777777" w:rsidR="005C27AF" w:rsidRPr="005C27AF" w:rsidRDefault="005C27AF" w:rsidP="005C27AF">
      <w:pPr>
        <w:jc w:val="both"/>
      </w:pPr>
    </w:p>
    <w:p w14:paraId="6A206DA4" w14:textId="70092D6C" w:rsidR="000F0948" w:rsidRPr="00204BE9" w:rsidRDefault="00204BE9" w:rsidP="00B0110E">
      <w:pPr>
        <w:pStyle w:val="ListParagraph"/>
        <w:numPr>
          <w:ilvl w:val="0"/>
          <w:numId w:val="15"/>
        </w:numPr>
        <w:jc w:val="both"/>
        <w:rPr>
          <w:sz w:val="20"/>
          <w:szCs w:val="20"/>
        </w:rPr>
      </w:pPr>
      <w:r w:rsidRPr="00204BE9">
        <w:rPr>
          <w:sz w:val="20"/>
          <w:szCs w:val="20"/>
        </w:rPr>
        <w:t xml:space="preserve">B. Mondal, M. Gao, </w:t>
      </w:r>
      <w:r w:rsidRPr="00204BE9">
        <w:rPr>
          <w:i/>
          <w:iCs/>
          <w:sz w:val="20"/>
          <w:szCs w:val="20"/>
        </w:rPr>
        <w:t>T. A. Palmer</w:t>
      </w:r>
      <w:r w:rsidRPr="00204BE9">
        <w:rPr>
          <w:sz w:val="20"/>
          <w:szCs w:val="20"/>
        </w:rPr>
        <w:t xml:space="preserve">, and T. </w:t>
      </w:r>
      <w:proofErr w:type="spellStart"/>
      <w:r w:rsidRPr="00204BE9">
        <w:rPr>
          <w:sz w:val="20"/>
          <w:szCs w:val="20"/>
        </w:rPr>
        <w:t>DebRoy</w:t>
      </w:r>
      <w:proofErr w:type="spellEnd"/>
      <w:r w:rsidRPr="00204BE9">
        <w:rPr>
          <w:sz w:val="20"/>
          <w:szCs w:val="20"/>
        </w:rPr>
        <w:t xml:space="preserve">, “Solidification Cracking of a Nickel Alloy during High Power Keyhole Mode Laser Welding”, </w:t>
      </w:r>
      <w:r w:rsidRPr="00204BE9">
        <w:rPr>
          <w:i/>
          <w:sz w:val="20"/>
          <w:szCs w:val="20"/>
        </w:rPr>
        <w:t>Journal of Materials Processing Technology</w:t>
      </w:r>
      <w:r w:rsidRPr="00204BE9">
        <w:rPr>
          <w:sz w:val="20"/>
          <w:szCs w:val="20"/>
        </w:rPr>
        <w:t>, 305, 2022 117576</w:t>
      </w:r>
      <w:r w:rsidR="000F0948" w:rsidRPr="00204BE9">
        <w:rPr>
          <w:sz w:val="20"/>
          <w:szCs w:val="20"/>
        </w:rPr>
        <w:t xml:space="preserve">  </w:t>
      </w:r>
    </w:p>
    <w:p w14:paraId="791B0B36" w14:textId="77777777" w:rsidR="000F0948" w:rsidRPr="000F0948" w:rsidRDefault="000F0948" w:rsidP="000F0948">
      <w:pPr>
        <w:pStyle w:val="ListParagraph"/>
        <w:rPr>
          <w:sz w:val="20"/>
          <w:szCs w:val="20"/>
        </w:rPr>
      </w:pPr>
    </w:p>
    <w:p w14:paraId="0BCAB250" w14:textId="6F855BD2" w:rsidR="00AE3888" w:rsidRPr="005C27AF" w:rsidRDefault="005C27AF" w:rsidP="00B0110E">
      <w:pPr>
        <w:pStyle w:val="ListParagraph"/>
        <w:numPr>
          <w:ilvl w:val="0"/>
          <w:numId w:val="15"/>
        </w:numPr>
        <w:jc w:val="both"/>
        <w:rPr>
          <w:sz w:val="20"/>
          <w:szCs w:val="20"/>
        </w:rPr>
      </w:pPr>
      <w:r w:rsidRPr="005C27AF">
        <w:rPr>
          <w:sz w:val="20"/>
          <w:szCs w:val="20"/>
        </w:rPr>
        <w:t>A. D. Iams, M. Z. Gao, A. Shetty,</w:t>
      </w:r>
      <w:r w:rsidRPr="005C27AF">
        <w:rPr>
          <w:rStyle w:val="markuf198mewq"/>
          <w:sz w:val="20"/>
          <w:szCs w:val="20"/>
        </w:rPr>
        <w:t xml:space="preserve"> and </w:t>
      </w:r>
      <w:r w:rsidRPr="005C27AF">
        <w:rPr>
          <w:i/>
          <w:sz w:val="20"/>
          <w:szCs w:val="20"/>
        </w:rPr>
        <w:t>T. A. Palmer</w:t>
      </w:r>
      <w:r w:rsidRPr="005C27AF">
        <w:rPr>
          <w:sz w:val="20"/>
          <w:szCs w:val="20"/>
        </w:rPr>
        <w:t>, “</w:t>
      </w:r>
      <w:r w:rsidRPr="005C27AF">
        <w:rPr>
          <w:bCs/>
          <w:sz w:val="20"/>
          <w:szCs w:val="20"/>
        </w:rPr>
        <w:t xml:space="preserve">Influence of Particle Size on Powder Rheology and Effects on Mass Flow During Directed Energy Deposition Additive Manufacturing”, </w:t>
      </w:r>
      <w:r w:rsidRPr="005C27AF">
        <w:rPr>
          <w:bCs/>
          <w:i/>
          <w:iCs/>
          <w:sz w:val="20"/>
          <w:szCs w:val="20"/>
        </w:rPr>
        <w:t>Powder Technology</w:t>
      </w:r>
      <w:r w:rsidRPr="000F0948">
        <w:rPr>
          <w:bCs/>
          <w:iCs/>
          <w:sz w:val="20"/>
          <w:szCs w:val="20"/>
        </w:rPr>
        <w:t xml:space="preserve">, </w:t>
      </w:r>
      <w:r w:rsidR="000F0948" w:rsidRPr="000F0948">
        <w:rPr>
          <w:bCs/>
          <w:iCs/>
          <w:sz w:val="20"/>
          <w:szCs w:val="20"/>
        </w:rPr>
        <w:t>396, 2022, 316-326</w:t>
      </w:r>
      <w:r w:rsidRPr="000F0948">
        <w:rPr>
          <w:bCs/>
          <w:iCs/>
          <w:sz w:val="20"/>
          <w:szCs w:val="20"/>
        </w:rPr>
        <w:t>.</w:t>
      </w:r>
    </w:p>
    <w:p w14:paraId="3B8C69CA" w14:textId="77777777" w:rsidR="00AE3888" w:rsidRPr="00AE3888" w:rsidRDefault="00AE3888" w:rsidP="00AE3888">
      <w:pPr>
        <w:jc w:val="both"/>
      </w:pPr>
    </w:p>
    <w:p w14:paraId="7B03D2D3" w14:textId="3C8783B2" w:rsidR="000F0948" w:rsidRPr="000F0948" w:rsidRDefault="000F0948" w:rsidP="00B0110E">
      <w:pPr>
        <w:pStyle w:val="ListParagraph"/>
        <w:numPr>
          <w:ilvl w:val="0"/>
          <w:numId w:val="15"/>
        </w:numPr>
        <w:jc w:val="both"/>
        <w:rPr>
          <w:sz w:val="20"/>
          <w:szCs w:val="20"/>
        </w:rPr>
      </w:pPr>
      <w:r w:rsidRPr="000F0948">
        <w:rPr>
          <w:sz w:val="20"/>
          <w:szCs w:val="20"/>
        </w:rPr>
        <w:t xml:space="preserve">M.C. Brennan, J.S. Keist, and </w:t>
      </w:r>
      <w:r w:rsidRPr="000F0948">
        <w:rPr>
          <w:i/>
          <w:sz w:val="20"/>
          <w:szCs w:val="20"/>
        </w:rPr>
        <w:t>T.A. Palmer</w:t>
      </w:r>
      <w:r w:rsidRPr="000F0948">
        <w:rPr>
          <w:sz w:val="20"/>
          <w:szCs w:val="20"/>
        </w:rPr>
        <w:t xml:space="preserve">, “Defects in Metal Additive Manufacturing Processes”, </w:t>
      </w:r>
      <w:r w:rsidRPr="000F0948">
        <w:rPr>
          <w:i/>
          <w:sz w:val="20"/>
          <w:szCs w:val="20"/>
        </w:rPr>
        <w:t>Journal of Materials Engineering and Performance</w:t>
      </w:r>
      <w:r w:rsidRPr="000F0948">
        <w:rPr>
          <w:sz w:val="20"/>
          <w:szCs w:val="20"/>
        </w:rPr>
        <w:t>, 30, 2021, 4808-4818</w:t>
      </w:r>
      <w:r>
        <w:rPr>
          <w:sz w:val="20"/>
          <w:szCs w:val="20"/>
        </w:rPr>
        <w:t>.</w:t>
      </w:r>
    </w:p>
    <w:p w14:paraId="5CBBD380" w14:textId="77777777" w:rsidR="000F0948" w:rsidRPr="000F0948" w:rsidRDefault="000F0948" w:rsidP="000F0948">
      <w:pPr>
        <w:pStyle w:val="ListParagraph"/>
        <w:rPr>
          <w:sz w:val="20"/>
          <w:szCs w:val="20"/>
        </w:rPr>
      </w:pPr>
    </w:p>
    <w:p w14:paraId="610F579B" w14:textId="3CD60ED5" w:rsidR="00406F14" w:rsidRPr="00067E3A" w:rsidRDefault="00406F14" w:rsidP="00B0110E">
      <w:pPr>
        <w:pStyle w:val="ListParagraph"/>
        <w:numPr>
          <w:ilvl w:val="0"/>
          <w:numId w:val="15"/>
        </w:numPr>
        <w:jc w:val="both"/>
        <w:rPr>
          <w:sz w:val="20"/>
          <w:szCs w:val="20"/>
        </w:rPr>
      </w:pPr>
      <w:r w:rsidRPr="00067E3A">
        <w:rPr>
          <w:sz w:val="20"/>
          <w:szCs w:val="20"/>
        </w:rPr>
        <w:t xml:space="preserve">S. Nayir, J.S. Keist, and </w:t>
      </w:r>
      <w:r w:rsidRPr="00067E3A">
        <w:rPr>
          <w:i/>
          <w:iCs/>
          <w:sz w:val="20"/>
          <w:szCs w:val="20"/>
        </w:rPr>
        <w:t>T.A. Palmer</w:t>
      </w:r>
      <w:r w:rsidRPr="00067E3A">
        <w:rPr>
          <w:sz w:val="20"/>
          <w:szCs w:val="20"/>
        </w:rPr>
        <w:t xml:space="preserve">, “Impact of changes in heat input on microstructure and mechanical properties of additively manufactured Ti-6Al-4V fabricated by Directed Energy Deposition”, </w:t>
      </w:r>
      <w:r w:rsidRPr="00067E3A">
        <w:rPr>
          <w:i/>
          <w:iCs/>
          <w:sz w:val="20"/>
          <w:szCs w:val="20"/>
        </w:rPr>
        <w:t>Materials Science and Engineering A</w:t>
      </w:r>
      <w:r w:rsidRPr="00067E3A">
        <w:rPr>
          <w:sz w:val="20"/>
          <w:szCs w:val="20"/>
        </w:rPr>
        <w:t xml:space="preserve">, </w:t>
      </w:r>
      <w:r w:rsidR="00FA48ED">
        <w:rPr>
          <w:sz w:val="20"/>
          <w:szCs w:val="20"/>
        </w:rPr>
        <w:t xml:space="preserve">822, </w:t>
      </w:r>
      <w:r w:rsidRPr="00067E3A">
        <w:rPr>
          <w:sz w:val="20"/>
          <w:szCs w:val="20"/>
        </w:rPr>
        <w:t>2021</w:t>
      </w:r>
      <w:r w:rsidR="00FA48ED" w:rsidRPr="00FA48ED">
        <w:rPr>
          <w:sz w:val="20"/>
          <w:szCs w:val="20"/>
        </w:rPr>
        <w:t>, 141541</w:t>
      </w:r>
      <w:r w:rsidRPr="00FA48ED">
        <w:rPr>
          <w:sz w:val="20"/>
          <w:szCs w:val="20"/>
        </w:rPr>
        <w:t>.</w:t>
      </w:r>
      <w:r w:rsidRPr="00067E3A">
        <w:rPr>
          <w:sz w:val="20"/>
          <w:szCs w:val="20"/>
        </w:rPr>
        <w:t xml:space="preserve">  </w:t>
      </w:r>
    </w:p>
    <w:p w14:paraId="24A0CD0C" w14:textId="77777777" w:rsidR="00406F14" w:rsidRPr="00067E3A" w:rsidRDefault="00406F14" w:rsidP="00406F14">
      <w:pPr>
        <w:pStyle w:val="ListParagraph"/>
        <w:rPr>
          <w:bCs/>
          <w:sz w:val="20"/>
          <w:szCs w:val="20"/>
        </w:rPr>
      </w:pPr>
    </w:p>
    <w:p w14:paraId="47E702E0" w14:textId="441A97EB" w:rsidR="00406F14" w:rsidRPr="00067E3A" w:rsidRDefault="00406F14" w:rsidP="00B0110E">
      <w:pPr>
        <w:pStyle w:val="ListParagraph"/>
        <w:numPr>
          <w:ilvl w:val="0"/>
          <w:numId w:val="15"/>
        </w:numPr>
        <w:jc w:val="both"/>
        <w:rPr>
          <w:sz w:val="20"/>
          <w:szCs w:val="20"/>
        </w:rPr>
      </w:pPr>
      <w:r w:rsidRPr="00067E3A">
        <w:rPr>
          <w:bCs/>
          <w:sz w:val="20"/>
          <w:szCs w:val="20"/>
        </w:rPr>
        <w:t xml:space="preserve">A.D. Iams, J.S. Keist, L.A. Giannuzzi, </w:t>
      </w:r>
      <w:r w:rsidR="00067E3A">
        <w:rPr>
          <w:bCs/>
          <w:sz w:val="20"/>
          <w:szCs w:val="20"/>
        </w:rPr>
        <w:t xml:space="preserve">and </w:t>
      </w:r>
      <w:r w:rsidRPr="00067E3A">
        <w:rPr>
          <w:bCs/>
          <w:i/>
          <w:iCs/>
          <w:sz w:val="20"/>
          <w:szCs w:val="20"/>
        </w:rPr>
        <w:t>T.A. Palmer</w:t>
      </w:r>
      <w:r w:rsidRPr="00067E3A">
        <w:rPr>
          <w:bCs/>
          <w:sz w:val="20"/>
          <w:szCs w:val="20"/>
        </w:rPr>
        <w:t xml:space="preserve">, “Role of Oxygen Composition on the Formation of Oxide Inclusions in an Additively Manufactured Super Duplex Stainless Steel”, </w:t>
      </w:r>
      <w:r w:rsidRPr="00067E3A">
        <w:rPr>
          <w:bCs/>
          <w:i/>
          <w:iCs/>
          <w:sz w:val="20"/>
          <w:szCs w:val="20"/>
        </w:rPr>
        <w:t>Metallurgical and Materials Transactions A</w:t>
      </w:r>
      <w:r w:rsidRPr="00067E3A">
        <w:rPr>
          <w:bCs/>
          <w:sz w:val="20"/>
          <w:szCs w:val="20"/>
        </w:rPr>
        <w:t xml:space="preserve">, </w:t>
      </w:r>
      <w:r w:rsidR="00DC762C" w:rsidRPr="00DC762C">
        <w:rPr>
          <w:bCs/>
          <w:sz w:val="20"/>
          <w:szCs w:val="20"/>
        </w:rPr>
        <w:t>52, 2021, 3401-3412</w:t>
      </w:r>
      <w:r w:rsidRPr="00DC762C">
        <w:rPr>
          <w:bCs/>
          <w:sz w:val="20"/>
          <w:szCs w:val="20"/>
        </w:rPr>
        <w:t>.</w:t>
      </w:r>
    </w:p>
    <w:p w14:paraId="04662A17" w14:textId="77777777" w:rsidR="00406F14" w:rsidRPr="00067E3A" w:rsidRDefault="00406F14" w:rsidP="00406F14">
      <w:pPr>
        <w:pStyle w:val="ListParagraph"/>
        <w:rPr>
          <w:bCs/>
          <w:sz w:val="20"/>
          <w:szCs w:val="20"/>
        </w:rPr>
      </w:pPr>
    </w:p>
    <w:p w14:paraId="5E69583F" w14:textId="01E124A9" w:rsidR="00406F14" w:rsidRPr="00067E3A" w:rsidRDefault="00406F14" w:rsidP="00B0110E">
      <w:pPr>
        <w:pStyle w:val="ListParagraph"/>
        <w:numPr>
          <w:ilvl w:val="0"/>
          <w:numId w:val="15"/>
        </w:numPr>
        <w:jc w:val="both"/>
        <w:rPr>
          <w:sz w:val="20"/>
          <w:szCs w:val="20"/>
        </w:rPr>
      </w:pPr>
      <w:r w:rsidRPr="00067E3A">
        <w:rPr>
          <w:sz w:val="20"/>
          <w:szCs w:val="20"/>
        </w:rPr>
        <w:t xml:space="preserve">D.J. Shaffer, A.E. Wilson-Heid, J.S. Keist, A.M. Beese, </w:t>
      </w:r>
      <w:r w:rsidRPr="00067E3A">
        <w:rPr>
          <w:i/>
          <w:iCs/>
          <w:sz w:val="20"/>
          <w:szCs w:val="20"/>
        </w:rPr>
        <w:t>T.A. Palmer</w:t>
      </w:r>
      <w:r w:rsidRPr="00067E3A">
        <w:rPr>
          <w:sz w:val="20"/>
          <w:szCs w:val="20"/>
        </w:rPr>
        <w:t xml:space="preserve">, “Impact of Retained Austenite on the Aging Response of Additively Manufactured 17-4 PH Grade Stainless Steel”, </w:t>
      </w:r>
      <w:r w:rsidRPr="00067E3A">
        <w:rPr>
          <w:i/>
          <w:iCs/>
          <w:sz w:val="20"/>
          <w:szCs w:val="20"/>
        </w:rPr>
        <w:t>Materials Science and Engineering A</w:t>
      </w:r>
      <w:r w:rsidRPr="00067E3A">
        <w:rPr>
          <w:sz w:val="20"/>
          <w:szCs w:val="20"/>
        </w:rPr>
        <w:t>, 817, 2021, 141363.</w:t>
      </w:r>
    </w:p>
    <w:p w14:paraId="0A6B42F4" w14:textId="1799C9D8" w:rsidR="00406F14" w:rsidRPr="00067E3A" w:rsidRDefault="00406F14" w:rsidP="00406F14">
      <w:pPr>
        <w:ind w:left="360"/>
        <w:jc w:val="both"/>
      </w:pPr>
    </w:p>
    <w:p w14:paraId="121EC043" w14:textId="46F0E57A" w:rsidR="002F0D61" w:rsidRPr="002172E6" w:rsidRDefault="002172E6" w:rsidP="00B0110E">
      <w:pPr>
        <w:pStyle w:val="ListParagraph"/>
        <w:numPr>
          <w:ilvl w:val="0"/>
          <w:numId w:val="15"/>
        </w:numPr>
        <w:jc w:val="both"/>
        <w:rPr>
          <w:sz w:val="20"/>
          <w:szCs w:val="20"/>
        </w:rPr>
      </w:pPr>
      <w:r w:rsidRPr="002172E6">
        <w:rPr>
          <w:bCs/>
          <w:sz w:val="20"/>
          <w:szCs w:val="20"/>
        </w:rPr>
        <w:t xml:space="preserve">M. Z. Gao, B. Ludwig, and </w:t>
      </w:r>
      <w:r w:rsidRPr="00067E3A">
        <w:rPr>
          <w:bCs/>
          <w:i/>
          <w:iCs/>
          <w:sz w:val="20"/>
          <w:szCs w:val="20"/>
        </w:rPr>
        <w:t>T.A. Palmer</w:t>
      </w:r>
      <w:r w:rsidRPr="002172E6">
        <w:rPr>
          <w:bCs/>
          <w:sz w:val="20"/>
          <w:szCs w:val="20"/>
        </w:rPr>
        <w:t>, “</w:t>
      </w:r>
      <w:bookmarkStart w:id="0" w:name="_Hlk41987591"/>
      <w:bookmarkEnd w:id="0"/>
      <w:r w:rsidRPr="002172E6">
        <w:rPr>
          <w:bCs/>
          <w:sz w:val="20"/>
          <w:szCs w:val="20"/>
        </w:rPr>
        <w:t xml:space="preserve">Impact of atomization gas on characteristics of austenitic stainless steel powder feedstocks for additive manufacturing”, </w:t>
      </w:r>
      <w:r w:rsidRPr="002172E6">
        <w:rPr>
          <w:bCs/>
          <w:i/>
          <w:iCs/>
          <w:sz w:val="20"/>
          <w:szCs w:val="20"/>
        </w:rPr>
        <w:t>Powder Technology</w:t>
      </w:r>
      <w:r w:rsidRPr="002172E6">
        <w:rPr>
          <w:bCs/>
          <w:sz w:val="20"/>
          <w:szCs w:val="20"/>
        </w:rPr>
        <w:t>, 383, 2021, 30-42.</w:t>
      </w:r>
    </w:p>
    <w:p w14:paraId="03A8E6D7" w14:textId="77777777" w:rsidR="002F0D61" w:rsidRPr="002F0D61" w:rsidRDefault="002F0D61" w:rsidP="002F0D61">
      <w:pPr>
        <w:jc w:val="both"/>
      </w:pPr>
    </w:p>
    <w:p w14:paraId="436DAF0E" w14:textId="77777777" w:rsidR="003F1146" w:rsidRPr="00287956" w:rsidRDefault="003F1146" w:rsidP="00B0110E">
      <w:pPr>
        <w:pStyle w:val="ListParagraph"/>
        <w:numPr>
          <w:ilvl w:val="0"/>
          <w:numId w:val="15"/>
        </w:numPr>
        <w:jc w:val="both"/>
        <w:rPr>
          <w:sz w:val="20"/>
          <w:szCs w:val="20"/>
        </w:rPr>
      </w:pPr>
      <w:r w:rsidRPr="00287956">
        <w:rPr>
          <w:sz w:val="20"/>
          <w:szCs w:val="20"/>
        </w:rPr>
        <w:t xml:space="preserve">M.Z. Gao, G. Martiska, D. van der Wiel, and </w:t>
      </w:r>
      <w:r w:rsidRPr="00067E3A">
        <w:rPr>
          <w:i/>
          <w:iCs/>
          <w:sz w:val="20"/>
          <w:szCs w:val="20"/>
        </w:rPr>
        <w:t>T.A. Palmer, “R</w:t>
      </w:r>
      <w:r w:rsidRPr="00287956">
        <w:rPr>
          <w:sz w:val="20"/>
          <w:szCs w:val="20"/>
        </w:rPr>
        <w:t>ound</w:t>
      </w:r>
      <w:r>
        <w:rPr>
          <w:sz w:val="20"/>
          <w:szCs w:val="20"/>
        </w:rPr>
        <w:t xml:space="preserve"> Robin Testing of Austenitic Stainless Steel Powders using a Rotating Drum Rheology Tool”, </w:t>
      </w:r>
      <w:r w:rsidRPr="003F1146">
        <w:rPr>
          <w:i/>
          <w:iCs/>
          <w:sz w:val="20"/>
          <w:szCs w:val="20"/>
        </w:rPr>
        <w:t>International Journal of Powder Metallurgy</w:t>
      </w:r>
      <w:r>
        <w:rPr>
          <w:sz w:val="20"/>
          <w:szCs w:val="20"/>
        </w:rPr>
        <w:t>, 56(4), 2020, 31-39.</w:t>
      </w:r>
    </w:p>
    <w:p w14:paraId="61E17D15" w14:textId="77777777" w:rsidR="003F1146" w:rsidRPr="00287956" w:rsidRDefault="003F1146" w:rsidP="003F1146">
      <w:pPr>
        <w:jc w:val="both"/>
      </w:pPr>
    </w:p>
    <w:p w14:paraId="5501B533" w14:textId="7894C34B" w:rsidR="00E14B8D" w:rsidRPr="002F0D61" w:rsidRDefault="002F0D61" w:rsidP="00B0110E">
      <w:pPr>
        <w:pStyle w:val="ListParagraph"/>
        <w:numPr>
          <w:ilvl w:val="0"/>
          <w:numId w:val="15"/>
        </w:numPr>
        <w:jc w:val="both"/>
        <w:rPr>
          <w:sz w:val="20"/>
          <w:szCs w:val="20"/>
        </w:rPr>
      </w:pPr>
      <w:r w:rsidRPr="002F0D61">
        <w:rPr>
          <w:sz w:val="20"/>
          <w:szCs w:val="20"/>
        </w:rPr>
        <w:t xml:space="preserve">J.S. Zuback, G.L. Knapp, </w:t>
      </w:r>
      <w:r w:rsidRPr="002F0D61">
        <w:rPr>
          <w:i/>
          <w:sz w:val="20"/>
          <w:szCs w:val="20"/>
        </w:rPr>
        <w:t>T.A. Palmer</w:t>
      </w:r>
      <w:r w:rsidRPr="002F0D61">
        <w:rPr>
          <w:sz w:val="20"/>
          <w:szCs w:val="20"/>
        </w:rPr>
        <w:t xml:space="preserve">, and T. </w:t>
      </w:r>
      <w:proofErr w:type="spellStart"/>
      <w:r w:rsidRPr="002F0D61">
        <w:rPr>
          <w:sz w:val="20"/>
          <w:szCs w:val="20"/>
        </w:rPr>
        <w:t>DebRoy</w:t>
      </w:r>
      <w:proofErr w:type="spellEnd"/>
      <w:r w:rsidRPr="002F0D61">
        <w:rPr>
          <w:sz w:val="20"/>
          <w:szCs w:val="20"/>
        </w:rPr>
        <w:t xml:space="preserve">, “Deposit Geometry and Oxygen Concentration Spatial Variations due to Composition Change in Printed Functionally Graded Components”, </w:t>
      </w:r>
      <w:r w:rsidRPr="002F0D61">
        <w:rPr>
          <w:i/>
          <w:sz w:val="20"/>
          <w:szCs w:val="20"/>
        </w:rPr>
        <w:t>International Journal of Heat and Mass Transfer</w:t>
      </w:r>
      <w:r w:rsidRPr="002F0D61">
        <w:rPr>
          <w:sz w:val="20"/>
          <w:szCs w:val="20"/>
        </w:rPr>
        <w:t>, 164, 2021, 120526.</w:t>
      </w:r>
    </w:p>
    <w:p w14:paraId="3D913D7F" w14:textId="77777777" w:rsidR="00E14B8D" w:rsidRPr="00E14B8D" w:rsidRDefault="00E14B8D" w:rsidP="00E14B8D">
      <w:pPr>
        <w:jc w:val="both"/>
      </w:pPr>
    </w:p>
    <w:p w14:paraId="07F1050F" w14:textId="2EA65F4D" w:rsidR="00E14B8D" w:rsidRDefault="00E14B8D" w:rsidP="00B0110E">
      <w:pPr>
        <w:numPr>
          <w:ilvl w:val="0"/>
          <w:numId w:val="15"/>
        </w:numPr>
        <w:jc w:val="both"/>
      </w:pPr>
      <w:r>
        <w:t xml:space="preserve">J.S. Keist, S. Nayir, and </w:t>
      </w:r>
      <w:r w:rsidRPr="003343F9">
        <w:rPr>
          <w:i/>
          <w:iCs/>
        </w:rPr>
        <w:t>T.A. Palmer</w:t>
      </w:r>
      <w:r>
        <w:t xml:space="preserve">, “Impact of Hot Isostatic Pressing on the Mechanical and Microstructural Properties of Additively Manufactured Ti-6Al-4V Fabricated Using Directed Energy Deposition”, </w:t>
      </w:r>
      <w:r w:rsidRPr="003343F9">
        <w:rPr>
          <w:i/>
          <w:iCs/>
        </w:rPr>
        <w:t>Materials Science and Engineering A</w:t>
      </w:r>
      <w:r>
        <w:t xml:space="preserve">, </w:t>
      </w:r>
      <w:r w:rsidR="007D185B">
        <w:t>787, 2020, 139454</w:t>
      </w:r>
      <w:r>
        <w:t xml:space="preserve">.  </w:t>
      </w:r>
    </w:p>
    <w:p w14:paraId="445BD4B5" w14:textId="77777777" w:rsidR="00E14B8D" w:rsidRDefault="00E14B8D" w:rsidP="00E14B8D">
      <w:pPr>
        <w:pStyle w:val="ListParagraph"/>
      </w:pPr>
    </w:p>
    <w:p w14:paraId="11FC0FCE" w14:textId="740E1DAF" w:rsidR="00E14B8D" w:rsidRDefault="00E14B8D" w:rsidP="00B0110E">
      <w:pPr>
        <w:numPr>
          <w:ilvl w:val="0"/>
          <w:numId w:val="15"/>
        </w:numPr>
        <w:jc w:val="both"/>
      </w:pPr>
      <w:r>
        <w:t xml:space="preserve">B.J. Simmonds, E.J. </w:t>
      </w:r>
      <w:proofErr w:type="spellStart"/>
      <w:r>
        <w:t>Garboczi</w:t>
      </w:r>
      <w:proofErr w:type="spellEnd"/>
      <w:r>
        <w:t xml:space="preserve">, </w:t>
      </w:r>
      <w:r w:rsidRPr="000005C9">
        <w:rPr>
          <w:i/>
          <w:iCs/>
        </w:rPr>
        <w:t>T.A. Palmer</w:t>
      </w:r>
      <w:r>
        <w:t xml:space="preserve">, and P.A. Williams, “Dynamic Laser Absorptance Measured in a Geometrically Characterized Stainless Steel Powder”, </w:t>
      </w:r>
      <w:r w:rsidR="00317461" w:rsidRPr="00E53F08">
        <w:rPr>
          <w:i/>
          <w:iCs/>
        </w:rPr>
        <w:t>Physical Review Applied</w:t>
      </w:r>
      <w:r w:rsidR="00317461">
        <w:t>, 13, 2020, 024057</w:t>
      </w:r>
      <w:r>
        <w:t>.</w:t>
      </w:r>
    </w:p>
    <w:p w14:paraId="0DF70278" w14:textId="77777777" w:rsidR="00E14B8D" w:rsidRDefault="00E14B8D" w:rsidP="00E14B8D">
      <w:pPr>
        <w:pStyle w:val="ListParagraph"/>
      </w:pPr>
    </w:p>
    <w:p w14:paraId="0B152DC0" w14:textId="20E8EF9F" w:rsidR="00D77C0B" w:rsidRDefault="00D77C0B" w:rsidP="00B0110E">
      <w:pPr>
        <w:numPr>
          <w:ilvl w:val="0"/>
          <w:numId w:val="15"/>
        </w:numPr>
        <w:jc w:val="both"/>
      </w:pPr>
      <w:r w:rsidRPr="005E6BF3">
        <w:rPr>
          <w:i/>
        </w:rPr>
        <w:t>T.A. Palmer</w:t>
      </w:r>
      <w:r>
        <w:t xml:space="preserve">, “Materials Challenges in the Additive Manufacturing of Metals”, </w:t>
      </w:r>
      <w:r w:rsidRPr="005E6BF3">
        <w:rPr>
          <w:i/>
        </w:rPr>
        <w:t>Welding Journal</w:t>
      </w:r>
      <w:r>
        <w:t>, 99(2), 2020, 31-35.</w:t>
      </w:r>
    </w:p>
    <w:p w14:paraId="4688C9AF" w14:textId="77777777" w:rsidR="00D77C0B" w:rsidRDefault="00D77C0B" w:rsidP="00D77C0B">
      <w:pPr>
        <w:pStyle w:val="ListParagraph"/>
      </w:pPr>
    </w:p>
    <w:p w14:paraId="678F896A" w14:textId="2F7DE05D" w:rsidR="00430D21" w:rsidRDefault="00430D21" w:rsidP="00B0110E">
      <w:pPr>
        <w:numPr>
          <w:ilvl w:val="0"/>
          <w:numId w:val="15"/>
        </w:numPr>
        <w:jc w:val="both"/>
      </w:pPr>
      <w:r>
        <w:t xml:space="preserve">A.D. Iams, J.S. Keist, and </w:t>
      </w:r>
      <w:r w:rsidRPr="0031223C">
        <w:rPr>
          <w:i/>
        </w:rPr>
        <w:t>T.A. Palmer</w:t>
      </w:r>
      <w:r>
        <w:t xml:space="preserve">, “Microstructural Features in Additively Manufactured and Post-Processed Duplex Stainless Steel Alloys”, </w:t>
      </w:r>
      <w:r>
        <w:rPr>
          <w:i/>
        </w:rPr>
        <w:t>Metallurgical and Materials Transactions A</w:t>
      </w:r>
      <w:r>
        <w:t>, 51, 2020, 982-999.</w:t>
      </w:r>
    </w:p>
    <w:p w14:paraId="6B08028D" w14:textId="77777777" w:rsidR="00430D21" w:rsidRDefault="00430D21" w:rsidP="00430D21">
      <w:pPr>
        <w:jc w:val="both"/>
      </w:pPr>
    </w:p>
    <w:p w14:paraId="4BD4EFEB" w14:textId="027F5C63" w:rsidR="00E632D9" w:rsidRDefault="00E632D9" w:rsidP="00B0110E">
      <w:pPr>
        <w:numPr>
          <w:ilvl w:val="0"/>
          <w:numId w:val="15"/>
        </w:numPr>
        <w:jc w:val="both"/>
      </w:pPr>
      <w:r>
        <w:t xml:space="preserve">J.L. Johnson and </w:t>
      </w:r>
      <w:r w:rsidRPr="009C2B29">
        <w:rPr>
          <w:i/>
        </w:rPr>
        <w:t>T.A. Palmer</w:t>
      </w:r>
      <w:r>
        <w:t xml:space="preserve">, “Directed Energy Deposition of Molybdenum”, </w:t>
      </w:r>
      <w:r w:rsidRPr="009C2B29">
        <w:rPr>
          <w:i/>
        </w:rPr>
        <w:t>International Journal of Refractory Metals and Hard Materials</w:t>
      </w:r>
      <w:r>
        <w:t xml:space="preserve">, 84, 2019, 105029. </w:t>
      </w:r>
    </w:p>
    <w:p w14:paraId="4304E064" w14:textId="77777777" w:rsidR="00E632D9" w:rsidRDefault="00E632D9" w:rsidP="00E632D9">
      <w:pPr>
        <w:jc w:val="both"/>
      </w:pPr>
    </w:p>
    <w:p w14:paraId="2D2123E3" w14:textId="77777777" w:rsidR="00AC794C" w:rsidRDefault="00AC794C" w:rsidP="00B0110E">
      <w:pPr>
        <w:numPr>
          <w:ilvl w:val="0"/>
          <w:numId w:val="15"/>
        </w:numPr>
        <w:jc w:val="both"/>
      </w:pPr>
      <w:r>
        <w:t xml:space="preserve">J. </w:t>
      </w:r>
      <w:proofErr w:type="spellStart"/>
      <w:r>
        <w:t>Jovanova</w:t>
      </w:r>
      <w:proofErr w:type="spellEnd"/>
      <w:r>
        <w:t xml:space="preserve">, M. Frecker, R.F. Hamilton, and </w:t>
      </w:r>
      <w:r w:rsidRPr="00156BB6">
        <w:rPr>
          <w:i/>
          <w:iCs/>
        </w:rPr>
        <w:t>T.A. Palmer</w:t>
      </w:r>
      <w:r>
        <w:t xml:space="preserve">, “Target Shape Optimization of Functionally Graded Shape Memory Alloy Compliant Mechanisms”, </w:t>
      </w:r>
      <w:r w:rsidRPr="00156BB6">
        <w:rPr>
          <w:i/>
          <w:iCs/>
        </w:rPr>
        <w:t>Journal of Intelligent Material Systems and Structures</w:t>
      </w:r>
      <w:r>
        <w:t xml:space="preserve">, 30(9), 2019, 1385-1396.  </w:t>
      </w:r>
    </w:p>
    <w:p w14:paraId="6B6A80D9" w14:textId="77777777" w:rsidR="00AC794C" w:rsidRPr="00AC794C" w:rsidRDefault="00AC794C" w:rsidP="00AC794C">
      <w:pPr>
        <w:pStyle w:val="ListParagraph"/>
        <w:rPr>
          <w:sz w:val="20"/>
          <w:szCs w:val="20"/>
        </w:rPr>
      </w:pPr>
    </w:p>
    <w:p w14:paraId="6FDDE650" w14:textId="77777777" w:rsidR="00AC794C" w:rsidRPr="00AC794C" w:rsidRDefault="00AC794C" w:rsidP="00B0110E">
      <w:pPr>
        <w:numPr>
          <w:ilvl w:val="0"/>
          <w:numId w:val="15"/>
        </w:numPr>
        <w:jc w:val="both"/>
      </w:pPr>
      <w:r w:rsidRPr="00AC794C">
        <w:t xml:space="preserve">B.A. Bimber, R.F. Hamilton, and </w:t>
      </w:r>
      <w:r w:rsidRPr="00AC794C">
        <w:rPr>
          <w:i/>
        </w:rPr>
        <w:t>T.A. Palmer</w:t>
      </w:r>
      <w:r w:rsidRPr="00AC794C">
        <w:t xml:space="preserve">, “Ni-Concentration Dependence of Directed Energy Deposited </w:t>
      </w:r>
      <w:proofErr w:type="spellStart"/>
      <w:r w:rsidRPr="00AC794C">
        <w:t>NiTi</w:t>
      </w:r>
      <w:proofErr w:type="spellEnd"/>
      <w:r w:rsidRPr="00AC794C">
        <w:t xml:space="preserve"> Alloy Microstructures”, </w:t>
      </w:r>
      <w:r w:rsidRPr="00AC794C">
        <w:rPr>
          <w:i/>
        </w:rPr>
        <w:t xml:space="preserve">Shape Memory and </w:t>
      </w:r>
      <w:proofErr w:type="spellStart"/>
      <w:r w:rsidRPr="00AC794C">
        <w:rPr>
          <w:i/>
        </w:rPr>
        <w:t>Superelasticity</w:t>
      </w:r>
      <w:proofErr w:type="spellEnd"/>
      <w:r w:rsidRPr="00AC794C">
        <w:t>, 5(2), 2019, 182-187.</w:t>
      </w:r>
    </w:p>
    <w:p w14:paraId="2ED9710B" w14:textId="77777777" w:rsidR="00AC794C" w:rsidRPr="00AC794C" w:rsidRDefault="00AC794C" w:rsidP="00AC794C">
      <w:pPr>
        <w:pStyle w:val="ListParagraph"/>
        <w:rPr>
          <w:sz w:val="20"/>
          <w:szCs w:val="20"/>
        </w:rPr>
      </w:pPr>
    </w:p>
    <w:p w14:paraId="66D26EB6" w14:textId="77777777" w:rsidR="00AC794C" w:rsidRPr="00AC794C" w:rsidRDefault="00AC794C" w:rsidP="00B0110E">
      <w:pPr>
        <w:numPr>
          <w:ilvl w:val="0"/>
          <w:numId w:val="15"/>
        </w:numPr>
        <w:jc w:val="both"/>
      </w:pPr>
      <w:r w:rsidRPr="00AC794C">
        <w:t xml:space="preserve">D.W. Brown, D.P. Adams, L. Balogh, J.S. Carpenter, B. Clausen, V. Livescu, R. Martinez, B. Morrow, </w:t>
      </w:r>
      <w:r w:rsidRPr="00AC794C">
        <w:rPr>
          <w:i/>
        </w:rPr>
        <w:t>T.A. Palmer</w:t>
      </w:r>
      <w:r w:rsidRPr="00AC794C">
        <w:t xml:space="preserve">, R. Pokharel, M. </w:t>
      </w:r>
      <w:proofErr w:type="spellStart"/>
      <w:r w:rsidRPr="00AC794C">
        <w:t>Strantza</w:t>
      </w:r>
      <w:proofErr w:type="spellEnd"/>
      <w:r w:rsidRPr="00AC794C">
        <w:t xml:space="preserve">, and S.C. Vogel, “Using In-situ Neutron Diffraction to Isolate Specific Features of Additively Manufactured Microstructures in 304L Stainless Steel and Identify Their Effect on Macroscopic Strength”, </w:t>
      </w:r>
      <w:r w:rsidRPr="00AC794C">
        <w:rPr>
          <w:i/>
        </w:rPr>
        <w:t>Metallurgical and Materials Transactions A</w:t>
      </w:r>
      <w:r w:rsidRPr="00AC794C">
        <w:t>, 50(7), 2019, 3399-3413.</w:t>
      </w:r>
    </w:p>
    <w:p w14:paraId="31EE3367" w14:textId="77777777" w:rsidR="00AC794C" w:rsidRPr="00AC794C" w:rsidRDefault="00AC794C" w:rsidP="00AC794C">
      <w:pPr>
        <w:pStyle w:val="ListParagraph"/>
        <w:rPr>
          <w:sz w:val="20"/>
          <w:szCs w:val="20"/>
        </w:rPr>
      </w:pPr>
    </w:p>
    <w:p w14:paraId="1A36D6DA" w14:textId="77777777" w:rsidR="00AC794C" w:rsidRPr="00AC794C" w:rsidRDefault="00AC794C" w:rsidP="00B0110E">
      <w:pPr>
        <w:numPr>
          <w:ilvl w:val="0"/>
          <w:numId w:val="15"/>
        </w:numPr>
        <w:jc w:val="both"/>
      </w:pPr>
      <w:r w:rsidRPr="00AC794C">
        <w:t xml:space="preserve">J.S. Zuback, P. Moradifar, Z. Khayat, N. Alem, and </w:t>
      </w:r>
      <w:r w:rsidRPr="00AC794C">
        <w:rPr>
          <w:i/>
        </w:rPr>
        <w:t>T.A. Palmer</w:t>
      </w:r>
      <w:r w:rsidRPr="00AC794C">
        <w:t xml:space="preserve">, “Impact of Chemical Composition on Precipitate Morphology in an Additively Manufactured Nickel Base Superalloy”, </w:t>
      </w:r>
      <w:r w:rsidRPr="00AC794C">
        <w:rPr>
          <w:i/>
        </w:rPr>
        <w:t>Journal of Alloys and Compounds</w:t>
      </w:r>
      <w:r w:rsidRPr="00AC794C">
        <w:t xml:space="preserve">, 798, 2019, 446-457.  </w:t>
      </w:r>
    </w:p>
    <w:p w14:paraId="44DD3A45" w14:textId="77777777" w:rsidR="00AC794C" w:rsidRPr="00AC794C" w:rsidRDefault="00AC794C" w:rsidP="00AC794C">
      <w:pPr>
        <w:pStyle w:val="ListParagraph"/>
        <w:rPr>
          <w:sz w:val="20"/>
          <w:szCs w:val="20"/>
        </w:rPr>
      </w:pPr>
    </w:p>
    <w:p w14:paraId="76113112" w14:textId="77777777" w:rsidR="001C4FF8" w:rsidRPr="001C4FF8" w:rsidRDefault="001C4FF8" w:rsidP="00B0110E">
      <w:pPr>
        <w:numPr>
          <w:ilvl w:val="0"/>
          <w:numId w:val="15"/>
        </w:numPr>
        <w:jc w:val="both"/>
      </w:pPr>
      <w:r w:rsidRPr="001C4FF8">
        <w:t xml:space="preserve">J.S. Zuback, </w:t>
      </w:r>
      <w:r w:rsidRPr="001C4FF8">
        <w:rPr>
          <w:i/>
        </w:rPr>
        <w:t>T.A. Palmer</w:t>
      </w:r>
      <w:r w:rsidRPr="001C4FF8">
        <w:t xml:space="preserve">, and T. </w:t>
      </w:r>
      <w:proofErr w:type="spellStart"/>
      <w:r w:rsidRPr="001C4FF8">
        <w:t>DebRoy</w:t>
      </w:r>
      <w:proofErr w:type="spellEnd"/>
      <w:r w:rsidRPr="001C4FF8">
        <w:t xml:space="preserve">, “Additive Manufacturing of Functionally Graded Transition Joints between Ferritic and Austenitic Alloys”, </w:t>
      </w:r>
      <w:r w:rsidRPr="001C4FF8">
        <w:rPr>
          <w:i/>
        </w:rPr>
        <w:t>Journal of Alloys and Compounds</w:t>
      </w:r>
      <w:r w:rsidRPr="001C4FF8">
        <w:t xml:space="preserve">, 770, 2019, 995-1003.  </w:t>
      </w:r>
    </w:p>
    <w:p w14:paraId="0C946EBC" w14:textId="77777777" w:rsidR="001C4FF8" w:rsidRPr="001C4FF8" w:rsidRDefault="001C4FF8" w:rsidP="001C4FF8">
      <w:pPr>
        <w:pStyle w:val="ListParagraph"/>
        <w:rPr>
          <w:sz w:val="20"/>
          <w:szCs w:val="20"/>
        </w:rPr>
      </w:pPr>
    </w:p>
    <w:p w14:paraId="3568EB0E" w14:textId="77777777" w:rsidR="00B945D7" w:rsidRPr="00C759E4" w:rsidRDefault="00B945D7" w:rsidP="00B0110E">
      <w:pPr>
        <w:numPr>
          <w:ilvl w:val="0"/>
          <w:numId w:val="15"/>
        </w:numPr>
        <w:jc w:val="both"/>
      </w:pPr>
      <w:r>
        <w:t xml:space="preserve">S. Meredith, J.S. Zuback, J.S. Keist, and </w:t>
      </w:r>
      <w:r w:rsidRPr="00AE5B90">
        <w:rPr>
          <w:i/>
        </w:rPr>
        <w:t>T.A. Palmer</w:t>
      </w:r>
      <w:r>
        <w:t xml:space="preserve">, “Impact of Composition on the Heat Treatment Response of Additively Manufactured 17-4 PH Grade Stainless Steel”, </w:t>
      </w:r>
      <w:r w:rsidRPr="00853970">
        <w:rPr>
          <w:i/>
          <w:color w:val="000000" w:themeColor="text1"/>
        </w:rPr>
        <w:t>Materials Science and Engineering A</w:t>
      </w:r>
      <w:r>
        <w:rPr>
          <w:color w:val="000000" w:themeColor="text1"/>
        </w:rPr>
        <w:t>, 738, 2018, 44-56.</w:t>
      </w:r>
    </w:p>
    <w:p w14:paraId="150E39E0" w14:textId="77777777" w:rsidR="00B945D7" w:rsidRPr="001C4FF8" w:rsidRDefault="00B945D7" w:rsidP="00B945D7">
      <w:pPr>
        <w:pStyle w:val="ListParagraph"/>
        <w:rPr>
          <w:sz w:val="20"/>
          <w:szCs w:val="20"/>
        </w:rPr>
      </w:pPr>
    </w:p>
    <w:p w14:paraId="5DCF0C48" w14:textId="77777777" w:rsidR="001C4FF8" w:rsidRPr="001C4FF8" w:rsidRDefault="001C4FF8" w:rsidP="00B0110E">
      <w:pPr>
        <w:numPr>
          <w:ilvl w:val="0"/>
          <w:numId w:val="15"/>
        </w:numPr>
        <w:jc w:val="both"/>
      </w:pPr>
      <w:r w:rsidRPr="001C4FF8">
        <w:rPr>
          <w:color w:val="000000"/>
        </w:rPr>
        <w:t xml:space="preserve">D.R. Waryoba, J.S. Keist, C. Ranger, </w:t>
      </w:r>
      <w:r w:rsidRPr="001C4FF8">
        <w:rPr>
          <w:i/>
          <w:color w:val="000000"/>
        </w:rPr>
        <w:t>T.A. Palmer</w:t>
      </w:r>
      <w:r w:rsidRPr="001C4FF8">
        <w:rPr>
          <w:color w:val="000000"/>
        </w:rPr>
        <w:t>, “</w:t>
      </w:r>
      <w:proofErr w:type="spellStart"/>
      <w:r w:rsidRPr="001C4FF8">
        <w:rPr>
          <w:color w:val="000000" w:themeColor="text1"/>
        </w:rPr>
        <w:t>Microtexture</w:t>
      </w:r>
      <w:proofErr w:type="spellEnd"/>
      <w:r w:rsidRPr="001C4FF8">
        <w:rPr>
          <w:color w:val="000000" w:themeColor="text1"/>
        </w:rPr>
        <w:t xml:space="preserve"> in Additively Manufactured Ti-6Al-4V Fabricated Using Directed Energy Deposition”, </w:t>
      </w:r>
      <w:r w:rsidRPr="001C4FF8">
        <w:rPr>
          <w:i/>
          <w:color w:val="000000" w:themeColor="text1"/>
        </w:rPr>
        <w:t>Materials Science and Engineering A</w:t>
      </w:r>
      <w:r w:rsidRPr="001C4FF8">
        <w:rPr>
          <w:color w:val="000000" w:themeColor="text1"/>
        </w:rPr>
        <w:t xml:space="preserve">, 734, 2018, 149-163.  </w:t>
      </w:r>
    </w:p>
    <w:p w14:paraId="6B17120D" w14:textId="77777777" w:rsidR="001C4FF8" w:rsidRPr="001C4FF8" w:rsidRDefault="001C4FF8" w:rsidP="001C4FF8">
      <w:pPr>
        <w:pStyle w:val="ListParagraph"/>
        <w:rPr>
          <w:sz w:val="20"/>
          <w:szCs w:val="20"/>
        </w:rPr>
      </w:pPr>
    </w:p>
    <w:p w14:paraId="6F1C6C23" w14:textId="77777777" w:rsidR="00193054" w:rsidRDefault="00193054" w:rsidP="00B0110E">
      <w:pPr>
        <w:numPr>
          <w:ilvl w:val="0"/>
          <w:numId w:val="15"/>
        </w:numPr>
        <w:jc w:val="both"/>
      </w:pPr>
      <w:r>
        <w:t xml:space="preserve">Z.R. Khayat and </w:t>
      </w:r>
      <w:r w:rsidRPr="0007736E">
        <w:rPr>
          <w:i/>
        </w:rPr>
        <w:t>T.A. Palmer</w:t>
      </w:r>
      <w:r>
        <w:t>, “Impact of Iron Composition on the Properties of an Additively Manufactured Solid Solution Strengthened Nickel Base Alloy”, Materials Science and Engineering A, 718, 2018, 123-134.</w:t>
      </w:r>
    </w:p>
    <w:p w14:paraId="306D7ED1" w14:textId="77777777" w:rsidR="00193054" w:rsidRDefault="00193054" w:rsidP="00193054">
      <w:pPr>
        <w:jc w:val="both"/>
      </w:pPr>
    </w:p>
    <w:p w14:paraId="73A6D464" w14:textId="77777777" w:rsidR="00193054" w:rsidRDefault="00193054" w:rsidP="00B0110E">
      <w:pPr>
        <w:numPr>
          <w:ilvl w:val="0"/>
          <w:numId w:val="15"/>
        </w:numPr>
        <w:jc w:val="both"/>
      </w:pPr>
      <w:r>
        <w:t xml:space="preserve">R.F. Hamilton, B.A. Bimber, and </w:t>
      </w:r>
      <w:r w:rsidRPr="0007736E">
        <w:rPr>
          <w:i/>
        </w:rPr>
        <w:t>T.A. Palmer</w:t>
      </w:r>
      <w:r>
        <w:t xml:space="preserve">, “Correlating Microstructure and </w:t>
      </w:r>
      <w:proofErr w:type="spellStart"/>
      <w:r>
        <w:t>Superelasticity</w:t>
      </w:r>
      <w:proofErr w:type="spellEnd"/>
      <w:r>
        <w:t xml:space="preserve"> of Directed Energy Deposition Additive Manufactured Ni-Rich </w:t>
      </w:r>
      <w:proofErr w:type="spellStart"/>
      <w:r>
        <w:t>NiTi</w:t>
      </w:r>
      <w:proofErr w:type="spellEnd"/>
      <w:r>
        <w:t xml:space="preserve"> Alloys”, Journal of Alloys and Compounds, 739, 2018, 712-722.  </w:t>
      </w:r>
    </w:p>
    <w:p w14:paraId="622EF092" w14:textId="77777777" w:rsidR="00193054" w:rsidRDefault="00193054" w:rsidP="00193054">
      <w:pPr>
        <w:jc w:val="both"/>
      </w:pPr>
    </w:p>
    <w:p w14:paraId="3DCFEEC6" w14:textId="77777777" w:rsidR="00193054" w:rsidRDefault="00193054" w:rsidP="00B0110E">
      <w:pPr>
        <w:numPr>
          <w:ilvl w:val="0"/>
          <w:numId w:val="15"/>
        </w:numPr>
        <w:jc w:val="both"/>
      </w:pPr>
      <w:r>
        <w:t xml:space="preserve">D.W. Brown, D.P. Adams, L. Balogh, J.S. Carpenter, B. Clausen, G. King, B. </w:t>
      </w:r>
      <w:proofErr w:type="spellStart"/>
      <w:r>
        <w:t>Reedlunn</w:t>
      </w:r>
      <w:proofErr w:type="spellEnd"/>
      <w:r>
        <w:t>, T.A. Palmer, M.C. Maguire, and S.C. Vogel, “In Situ Neutron Diffraction Study of the Influence of Microstructure on the Mechanical Response of Additively Manufactured 304L Stainless Steel”, Metallurgical and Materials Transactions A, 48A, 2017, 6055-6069.</w:t>
      </w:r>
    </w:p>
    <w:p w14:paraId="6D0804AF" w14:textId="77777777" w:rsidR="00193054" w:rsidRDefault="00193054" w:rsidP="00193054">
      <w:pPr>
        <w:jc w:val="both"/>
      </w:pPr>
    </w:p>
    <w:p w14:paraId="67A896D9" w14:textId="77777777" w:rsidR="00193054" w:rsidRDefault="00193054" w:rsidP="00B0110E">
      <w:pPr>
        <w:numPr>
          <w:ilvl w:val="0"/>
          <w:numId w:val="15"/>
        </w:numPr>
        <w:jc w:val="both"/>
      </w:pPr>
      <w:r>
        <w:t xml:space="preserve">G. L. Knapp, T. Mukherjee, J. S. Zuback, H. L. Wei, </w:t>
      </w:r>
      <w:r w:rsidRPr="0007736E">
        <w:rPr>
          <w:i/>
        </w:rPr>
        <w:t>T. A. Palmer</w:t>
      </w:r>
      <w:r>
        <w:t xml:space="preserve">, A. De, and T. </w:t>
      </w:r>
      <w:proofErr w:type="spellStart"/>
      <w:r>
        <w:t>DebRoy</w:t>
      </w:r>
      <w:proofErr w:type="spellEnd"/>
      <w:r>
        <w:t xml:space="preserve">, “Building Blocks for a Digital Twin of Additive Manufacturing”, Acta </w:t>
      </w:r>
      <w:proofErr w:type="spellStart"/>
      <w:r>
        <w:t>Materialia</w:t>
      </w:r>
      <w:proofErr w:type="spellEnd"/>
      <w:r>
        <w:t>, 135, 2017, 390-399.</w:t>
      </w:r>
    </w:p>
    <w:p w14:paraId="49AFE49D" w14:textId="77777777" w:rsidR="00193054" w:rsidRDefault="00193054" w:rsidP="00193054">
      <w:pPr>
        <w:jc w:val="both"/>
      </w:pPr>
    </w:p>
    <w:p w14:paraId="7BE23672" w14:textId="77777777" w:rsidR="00193054" w:rsidRDefault="00193054" w:rsidP="00B0110E">
      <w:pPr>
        <w:numPr>
          <w:ilvl w:val="0"/>
          <w:numId w:val="15"/>
        </w:numPr>
        <w:jc w:val="both"/>
      </w:pPr>
      <w:r>
        <w:t xml:space="preserve">B.K. Foster, A.M. Beese, J.S. Keist, E.T. McHale, and </w:t>
      </w:r>
      <w:r w:rsidRPr="0007736E">
        <w:rPr>
          <w:i/>
        </w:rPr>
        <w:t>T.A. Palmer</w:t>
      </w:r>
      <w:r>
        <w:t>, “Impact of Interlayer Dwell Time on Microstructure and Mechanical Properties of Nickel and Titanium Alloys”, Metallurgical and Materials Transactions A, 48(9), 2017, 4411-4422.</w:t>
      </w:r>
    </w:p>
    <w:p w14:paraId="304FA455" w14:textId="77777777" w:rsidR="00193054" w:rsidRDefault="00193054" w:rsidP="00C641A7">
      <w:pPr>
        <w:jc w:val="both"/>
      </w:pPr>
    </w:p>
    <w:p w14:paraId="4CBFAE5D" w14:textId="77777777" w:rsidR="007D63FE" w:rsidRPr="007D63FE" w:rsidRDefault="007D63FE" w:rsidP="00B0110E">
      <w:pPr>
        <w:numPr>
          <w:ilvl w:val="0"/>
          <w:numId w:val="15"/>
        </w:numPr>
        <w:jc w:val="both"/>
      </w:pPr>
      <w:r w:rsidRPr="007D63FE">
        <w:t xml:space="preserve">J.S. Keist and </w:t>
      </w:r>
      <w:r w:rsidRPr="007D63FE">
        <w:rPr>
          <w:i/>
        </w:rPr>
        <w:t>T.A. Palmer</w:t>
      </w:r>
      <w:r w:rsidRPr="007D63FE">
        <w:t xml:space="preserve">, “Development of Strength-Hardness Relationships in Additively Manufactured Titanium Alloys”, </w:t>
      </w:r>
      <w:r w:rsidRPr="007D63FE">
        <w:rPr>
          <w:i/>
        </w:rPr>
        <w:t>Materials Science and Engineering A</w:t>
      </w:r>
      <w:r w:rsidRPr="007D63FE">
        <w:t>, 693, 2017, 214-224.</w:t>
      </w:r>
    </w:p>
    <w:p w14:paraId="7090F55B" w14:textId="77777777" w:rsidR="007D63FE" w:rsidRDefault="007D63FE" w:rsidP="007D63FE">
      <w:pPr>
        <w:jc w:val="both"/>
      </w:pPr>
    </w:p>
    <w:p w14:paraId="0421A085" w14:textId="77777777" w:rsidR="001A667D" w:rsidRPr="004354D5" w:rsidRDefault="001A667D" w:rsidP="00B0110E">
      <w:pPr>
        <w:numPr>
          <w:ilvl w:val="0"/>
          <w:numId w:val="15"/>
        </w:numPr>
        <w:spacing w:line="259" w:lineRule="auto"/>
        <w:jc w:val="both"/>
      </w:pPr>
      <w:r w:rsidRPr="004354D5">
        <w:t xml:space="preserve">M.F. Gouge, </w:t>
      </w:r>
      <w:r w:rsidRPr="004354D5">
        <w:rPr>
          <w:i/>
        </w:rPr>
        <w:t>T.A. Palmer</w:t>
      </w:r>
      <w:r w:rsidRPr="004354D5">
        <w:t xml:space="preserve">, and P. </w:t>
      </w:r>
      <w:proofErr w:type="spellStart"/>
      <w:r w:rsidRPr="004354D5">
        <w:t>Michaleris</w:t>
      </w:r>
      <w:proofErr w:type="spellEnd"/>
      <w:r w:rsidRPr="004354D5">
        <w:t xml:space="preserve">, “Fixturing Effects in the Thermal Modeling of Laser Cladding”, </w:t>
      </w:r>
      <w:r w:rsidR="0074696C" w:rsidRPr="004354D5">
        <w:rPr>
          <w:i/>
        </w:rPr>
        <w:t>Journal of Manufacturing Science and Engineering</w:t>
      </w:r>
      <w:r w:rsidRPr="004354D5">
        <w:t xml:space="preserve">, </w:t>
      </w:r>
      <w:r w:rsidR="00F90367">
        <w:t xml:space="preserve">139(1), 2017, </w:t>
      </w:r>
      <w:r w:rsidR="00F90367" w:rsidRPr="00F97BBB">
        <w:t>DOI: 10.1115/1.4034136.</w:t>
      </w:r>
    </w:p>
    <w:p w14:paraId="1917B68E" w14:textId="77777777" w:rsidR="001A667D" w:rsidRPr="004354D5" w:rsidRDefault="001A667D" w:rsidP="001A667D">
      <w:pPr>
        <w:pStyle w:val="ListParagraph"/>
        <w:rPr>
          <w:sz w:val="20"/>
          <w:szCs w:val="20"/>
        </w:rPr>
      </w:pPr>
    </w:p>
    <w:p w14:paraId="3DC32DD1" w14:textId="77777777" w:rsidR="00597E27" w:rsidRDefault="00597E27" w:rsidP="00B0110E">
      <w:pPr>
        <w:numPr>
          <w:ilvl w:val="0"/>
          <w:numId w:val="15"/>
        </w:numPr>
        <w:spacing w:line="259" w:lineRule="auto"/>
        <w:jc w:val="both"/>
      </w:pPr>
      <w:r>
        <w:lastRenderedPageBreak/>
        <w:t xml:space="preserve">B.A. Bimber, R.F. Hamilton, J.S. Keist, and </w:t>
      </w:r>
      <w:r w:rsidRPr="00EC2DE3">
        <w:rPr>
          <w:i/>
        </w:rPr>
        <w:t>T.A. Palmer</w:t>
      </w:r>
      <w:r>
        <w:t xml:space="preserve">, “Anisotropic Microstructure and </w:t>
      </w:r>
      <w:proofErr w:type="spellStart"/>
      <w:r>
        <w:t>Superelasticity</w:t>
      </w:r>
      <w:proofErr w:type="spellEnd"/>
      <w:r>
        <w:t xml:space="preserve"> of Additive Manufactured </w:t>
      </w:r>
      <w:proofErr w:type="spellStart"/>
      <w:r>
        <w:t>NiTi</w:t>
      </w:r>
      <w:proofErr w:type="spellEnd"/>
      <w:r>
        <w:t xml:space="preserve"> Alloy Bulk Builds Using Laser Directed Energy Deposition”, </w:t>
      </w:r>
      <w:r>
        <w:rPr>
          <w:i/>
        </w:rPr>
        <w:t>Materials Science and Engineering A</w:t>
      </w:r>
      <w:r>
        <w:t xml:space="preserve">, </w:t>
      </w:r>
      <w:r w:rsidRPr="00A540C7">
        <w:rPr>
          <w:color w:val="000000"/>
        </w:rPr>
        <w:t>674, 2016, 125–134.</w:t>
      </w:r>
      <w:r>
        <w:t xml:space="preserve">  </w:t>
      </w:r>
    </w:p>
    <w:p w14:paraId="03C188AA" w14:textId="77777777" w:rsidR="00597E27" w:rsidRDefault="00597E27" w:rsidP="00597E27">
      <w:pPr>
        <w:spacing w:line="259" w:lineRule="auto"/>
        <w:jc w:val="both"/>
      </w:pPr>
    </w:p>
    <w:p w14:paraId="32A49E27" w14:textId="77777777" w:rsidR="00597E27" w:rsidRPr="004D1845" w:rsidRDefault="00597E27" w:rsidP="00B0110E">
      <w:pPr>
        <w:numPr>
          <w:ilvl w:val="0"/>
          <w:numId w:val="15"/>
        </w:numPr>
        <w:spacing w:line="259" w:lineRule="auto"/>
        <w:jc w:val="both"/>
      </w:pPr>
      <w:r>
        <w:t xml:space="preserve">J.C. Heigel, P. </w:t>
      </w:r>
      <w:proofErr w:type="spellStart"/>
      <w:r>
        <w:t>Michaleris</w:t>
      </w:r>
      <w:proofErr w:type="spellEnd"/>
      <w:r>
        <w:t xml:space="preserve">, and </w:t>
      </w:r>
      <w:r w:rsidRPr="00944124">
        <w:rPr>
          <w:i/>
        </w:rPr>
        <w:t>T.A. Palmer</w:t>
      </w:r>
      <w:r>
        <w:t xml:space="preserve">, </w:t>
      </w:r>
      <w:r w:rsidRPr="001000F8">
        <w:t>“Measurement of Forced Surface Convection in Directed Energy Deposition Additive Manufacturing</w:t>
      </w:r>
      <w:r>
        <w:t xml:space="preserve">”, </w:t>
      </w:r>
      <w:r w:rsidRPr="00A42DDE">
        <w:rPr>
          <w:bCs/>
          <w:i/>
          <w:kern w:val="36"/>
          <w:lang w:val="en"/>
        </w:rPr>
        <w:t>Proceedings of the Institution of Mechanical Engineers, Part B: Journal of Engineering Manufacture</w:t>
      </w:r>
      <w:r w:rsidRPr="00A42DDE">
        <w:t xml:space="preserve">, </w:t>
      </w:r>
      <w:r>
        <w:t>230(7), 2016, 1295-1308</w:t>
      </w:r>
      <w:r w:rsidRPr="004D1845">
        <w:t>.</w:t>
      </w:r>
    </w:p>
    <w:p w14:paraId="70540114" w14:textId="77777777" w:rsidR="00597E27" w:rsidRDefault="00597E27" w:rsidP="00597E27">
      <w:pPr>
        <w:jc w:val="both"/>
      </w:pPr>
    </w:p>
    <w:p w14:paraId="61BA3DF8" w14:textId="77777777" w:rsidR="00A35F25" w:rsidRDefault="00A35F25" w:rsidP="00B0110E">
      <w:pPr>
        <w:numPr>
          <w:ilvl w:val="0"/>
          <w:numId w:val="15"/>
        </w:numPr>
        <w:jc w:val="both"/>
      </w:pPr>
      <w:r>
        <w:t xml:space="preserve">J.S. Keist and </w:t>
      </w:r>
      <w:r w:rsidRPr="002707EF">
        <w:rPr>
          <w:i/>
        </w:rPr>
        <w:t>T.A. Palmer</w:t>
      </w:r>
      <w:r>
        <w:t xml:space="preserve">, “Role of Geometry on Properties of Additively Manufactured Ti-6Al-4V Structures Fabricated Using Laser Based Directed Energy Deposition”, </w:t>
      </w:r>
      <w:r>
        <w:rPr>
          <w:i/>
        </w:rPr>
        <w:t>Materials and Design</w:t>
      </w:r>
      <w:r>
        <w:t>, 106, 2016, 482-494</w:t>
      </w:r>
      <w:r w:rsidRPr="00427206">
        <w:t>.</w:t>
      </w:r>
    </w:p>
    <w:p w14:paraId="40E84DE7" w14:textId="77777777" w:rsidR="00A35F25" w:rsidRPr="004354D5" w:rsidRDefault="00A35F25" w:rsidP="00A35F25">
      <w:pPr>
        <w:jc w:val="both"/>
      </w:pPr>
    </w:p>
    <w:p w14:paraId="2B016598" w14:textId="77777777" w:rsidR="00A03253" w:rsidRPr="004354D5" w:rsidRDefault="00A03253" w:rsidP="00B0110E">
      <w:pPr>
        <w:numPr>
          <w:ilvl w:val="0"/>
          <w:numId w:val="15"/>
        </w:numPr>
        <w:jc w:val="both"/>
      </w:pPr>
      <w:r w:rsidRPr="004354D5">
        <w:t xml:space="preserve">Z. Wang, T.A. Palmer, and A.M. Beese, “Effect of Processing Parameters on Microstructure and Tensile Properties of Austenitic Stainless Steel 304L Made by Directed Energy Deposition Additive Manufacturing”, </w:t>
      </w:r>
      <w:r w:rsidRPr="004354D5">
        <w:rPr>
          <w:i/>
        </w:rPr>
        <w:t xml:space="preserve">Acta </w:t>
      </w:r>
      <w:proofErr w:type="spellStart"/>
      <w:r w:rsidRPr="004354D5">
        <w:rPr>
          <w:i/>
        </w:rPr>
        <w:t>Materialia</w:t>
      </w:r>
      <w:proofErr w:type="spellEnd"/>
      <w:r w:rsidRPr="004354D5">
        <w:t>, 110, 2016, 226-235.</w:t>
      </w:r>
    </w:p>
    <w:p w14:paraId="6FA3476A" w14:textId="77777777" w:rsidR="00A03253" w:rsidRPr="004354D5" w:rsidRDefault="00A03253" w:rsidP="00A03253">
      <w:pPr>
        <w:pStyle w:val="ListParagraph"/>
        <w:rPr>
          <w:sz w:val="20"/>
          <w:szCs w:val="20"/>
        </w:rPr>
      </w:pPr>
    </w:p>
    <w:p w14:paraId="65F7AD7C" w14:textId="77777777" w:rsidR="001A667D" w:rsidRPr="004354D5" w:rsidRDefault="00A03253" w:rsidP="00B0110E">
      <w:pPr>
        <w:numPr>
          <w:ilvl w:val="0"/>
          <w:numId w:val="15"/>
        </w:numPr>
        <w:jc w:val="both"/>
      </w:pPr>
      <w:r w:rsidRPr="004354D5">
        <w:t xml:space="preserve">J.C. Heigel, M.F. Gouge, P. </w:t>
      </w:r>
      <w:proofErr w:type="spellStart"/>
      <w:r w:rsidRPr="004354D5">
        <w:t>Michaleris</w:t>
      </w:r>
      <w:proofErr w:type="spellEnd"/>
      <w:r w:rsidRPr="004354D5">
        <w:t xml:space="preserve">, and </w:t>
      </w:r>
      <w:r w:rsidRPr="004354D5">
        <w:rPr>
          <w:i/>
        </w:rPr>
        <w:t>T.A. Palmer</w:t>
      </w:r>
      <w:r w:rsidRPr="004354D5">
        <w:t xml:space="preserve">, “Selection of Powder or Wire Feedstock Material for the Laser Cladding of Inconel® 625”, </w:t>
      </w:r>
      <w:r w:rsidRPr="004354D5">
        <w:rPr>
          <w:i/>
        </w:rPr>
        <w:t>Journal of Materials Processing Technology</w:t>
      </w:r>
      <w:r w:rsidRPr="004354D5">
        <w:t>, 231, 2016, 357-365.</w:t>
      </w:r>
      <w:r w:rsidR="001A667D" w:rsidRPr="004354D5">
        <w:t xml:space="preserve"> </w:t>
      </w:r>
    </w:p>
    <w:p w14:paraId="69C7512D" w14:textId="77777777" w:rsidR="001A667D" w:rsidRPr="004354D5" w:rsidRDefault="001A667D" w:rsidP="001A667D">
      <w:pPr>
        <w:pStyle w:val="ListParagraph"/>
        <w:rPr>
          <w:sz w:val="20"/>
          <w:szCs w:val="20"/>
        </w:rPr>
      </w:pPr>
    </w:p>
    <w:p w14:paraId="1E82111A" w14:textId="77777777" w:rsidR="00BD6089" w:rsidRDefault="00BD6089" w:rsidP="00B0110E">
      <w:pPr>
        <w:numPr>
          <w:ilvl w:val="0"/>
          <w:numId w:val="15"/>
        </w:numPr>
        <w:jc w:val="both"/>
      </w:pPr>
      <w:r>
        <w:t xml:space="preserve">J.J. Blecher, </w:t>
      </w:r>
      <w:r w:rsidRPr="005555B8">
        <w:rPr>
          <w:i/>
        </w:rPr>
        <w:t>T.A. Palmer</w:t>
      </w:r>
      <w:r>
        <w:t xml:space="preserve">, and T. </w:t>
      </w:r>
      <w:proofErr w:type="spellStart"/>
      <w:r>
        <w:t>DebRoy</w:t>
      </w:r>
      <w:proofErr w:type="spellEnd"/>
      <w:r>
        <w:t xml:space="preserve">, “Porosity in Thick Section Alloy 690 Welds – Experiments, Modeling, Mechanism, and Remedy”, </w:t>
      </w:r>
      <w:r w:rsidRPr="004B77EB">
        <w:rPr>
          <w:i/>
        </w:rPr>
        <w:t>Welding Journal (Research Supplement)</w:t>
      </w:r>
      <w:r>
        <w:t>, 95(1), 2016, 17s-26s.</w:t>
      </w:r>
    </w:p>
    <w:p w14:paraId="7ED6DF8B" w14:textId="77777777" w:rsidR="00BD6089" w:rsidRDefault="00BD6089" w:rsidP="00BD6089">
      <w:pPr>
        <w:pStyle w:val="ListParagraph"/>
      </w:pPr>
    </w:p>
    <w:p w14:paraId="144AD42E" w14:textId="77777777" w:rsidR="00AA2976" w:rsidRDefault="00584DBB" w:rsidP="00B0110E">
      <w:pPr>
        <w:numPr>
          <w:ilvl w:val="0"/>
          <w:numId w:val="15"/>
        </w:numPr>
        <w:tabs>
          <w:tab w:val="left" w:pos="360"/>
        </w:tabs>
        <w:jc w:val="both"/>
      </w:pPr>
      <w:r>
        <w:t xml:space="preserve">A. Raghavan, </w:t>
      </w:r>
      <w:r w:rsidRPr="00371173">
        <w:rPr>
          <w:i/>
        </w:rPr>
        <w:t>T.A. Palmer</w:t>
      </w:r>
      <w:r>
        <w:t>, K.C. Kragh-</w:t>
      </w:r>
      <w:r w:rsidRPr="008465A5">
        <w:t>Buetow</w:t>
      </w:r>
      <w:r>
        <w:t xml:space="preserve">, </w:t>
      </w:r>
      <w:r w:rsidRPr="008465A5">
        <w:t>A</w:t>
      </w:r>
      <w:r>
        <w:t xml:space="preserve">. Domask, E.W. Reutzel, S.E. Mohney, and T. </w:t>
      </w:r>
      <w:proofErr w:type="spellStart"/>
      <w:r>
        <w:t>DebRoy</w:t>
      </w:r>
      <w:proofErr w:type="spellEnd"/>
      <w:r>
        <w:t xml:space="preserve">, “Employing Microsecond Pulses to Form Laser Fired Contact in Photovoltaic Devices”, </w:t>
      </w:r>
      <w:r w:rsidRPr="00371173">
        <w:rPr>
          <w:i/>
        </w:rPr>
        <w:t>Progress in Photovoltaics</w:t>
      </w:r>
      <w:r>
        <w:rPr>
          <w:i/>
        </w:rPr>
        <w:t>:  Research and Applications</w:t>
      </w:r>
      <w:r>
        <w:t xml:space="preserve">, 23(8), 2015, 1025-1036.  </w:t>
      </w:r>
    </w:p>
    <w:p w14:paraId="15BAA5C8" w14:textId="77777777" w:rsidR="00AA2976" w:rsidRDefault="00AA2976" w:rsidP="00D8419B">
      <w:pPr>
        <w:jc w:val="both"/>
      </w:pPr>
    </w:p>
    <w:p w14:paraId="34769E8F" w14:textId="77777777" w:rsidR="00CE18A4" w:rsidRDefault="00CE18A4" w:rsidP="00B0110E">
      <w:pPr>
        <w:numPr>
          <w:ilvl w:val="0"/>
          <w:numId w:val="15"/>
        </w:numPr>
        <w:tabs>
          <w:tab w:val="left" w:pos="360"/>
        </w:tabs>
        <w:spacing w:line="259" w:lineRule="auto"/>
        <w:jc w:val="both"/>
      </w:pPr>
      <w:r>
        <w:t xml:space="preserve">M. Gouge, J.C. Heigel, P. </w:t>
      </w:r>
      <w:proofErr w:type="spellStart"/>
      <w:r>
        <w:t>Michaleris</w:t>
      </w:r>
      <w:proofErr w:type="spellEnd"/>
      <w:r>
        <w:t xml:space="preserve">, and </w:t>
      </w:r>
      <w:r w:rsidRPr="00353FB9">
        <w:rPr>
          <w:i/>
        </w:rPr>
        <w:t>T.A. Palmer</w:t>
      </w:r>
      <w:r>
        <w:t xml:space="preserve">, “A Methodology for Implementing Thermal Convection in the Simulation of Laser Cladding Processes”, </w:t>
      </w:r>
      <w:r w:rsidRPr="00353FB9">
        <w:rPr>
          <w:i/>
        </w:rPr>
        <w:t>International Journal of Advanced Manufacturing Technology</w:t>
      </w:r>
      <w:r>
        <w:t>, 79(1-4), 2015, 307-320.</w:t>
      </w:r>
    </w:p>
    <w:p w14:paraId="45AD9091" w14:textId="77777777" w:rsidR="00CE18A4" w:rsidRDefault="00CE18A4" w:rsidP="00CE18A4">
      <w:pPr>
        <w:spacing w:line="259" w:lineRule="auto"/>
        <w:jc w:val="both"/>
      </w:pPr>
    </w:p>
    <w:p w14:paraId="2E8FE27E" w14:textId="77777777" w:rsidR="00AA2976" w:rsidRDefault="00AA2976" w:rsidP="00B0110E">
      <w:pPr>
        <w:numPr>
          <w:ilvl w:val="0"/>
          <w:numId w:val="15"/>
        </w:numPr>
        <w:tabs>
          <w:tab w:val="left" w:pos="360"/>
        </w:tabs>
        <w:jc w:val="both"/>
      </w:pPr>
      <w:r>
        <w:t xml:space="preserve">J.C. Heigel, P. </w:t>
      </w:r>
      <w:proofErr w:type="spellStart"/>
      <w:r>
        <w:t>Michaleris</w:t>
      </w:r>
      <w:proofErr w:type="spellEnd"/>
      <w:r>
        <w:t xml:space="preserve">, and </w:t>
      </w:r>
      <w:r w:rsidRPr="00944124">
        <w:rPr>
          <w:i/>
        </w:rPr>
        <w:t>T.A. Palmer</w:t>
      </w:r>
      <w:r>
        <w:t xml:space="preserve">, “In Situ Monitoring and Characterization of Distortion During Laser Cladding of Inconel® 625”, </w:t>
      </w:r>
      <w:r>
        <w:rPr>
          <w:i/>
        </w:rPr>
        <w:t>Journal of Materials Processing Technology</w:t>
      </w:r>
      <w:r>
        <w:t xml:space="preserve">, 220, 2015, 135-145.  </w:t>
      </w:r>
    </w:p>
    <w:p w14:paraId="60F0D11D" w14:textId="77777777" w:rsidR="00AA2976" w:rsidRDefault="00AA2976" w:rsidP="00D8419B">
      <w:pPr>
        <w:jc w:val="both"/>
      </w:pPr>
    </w:p>
    <w:p w14:paraId="11934178" w14:textId="77777777" w:rsidR="00AA2976" w:rsidRDefault="00AA2976" w:rsidP="00B0110E">
      <w:pPr>
        <w:numPr>
          <w:ilvl w:val="0"/>
          <w:numId w:val="15"/>
        </w:numPr>
        <w:tabs>
          <w:tab w:val="left" w:pos="360"/>
        </w:tabs>
        <w:jc w:val="both"/>
      </w:pPr>
      <w:r>
        <w:t xml:space="preserve">R.F. Hamilton, </w:t>
      </w:r>
      <w:r w:rsidRPr="0071348D">
        <w:rPr>
          <w:i/>
        </w:rPr>
        <w:t>T.A. Palmer</w:t>
      </w:r>
      <w:r>
        <w:rPr>
          <w:i/>
        </w:rPr>
        <w:t>,</w:t>
      </w:r>
      <w:r>
        <w:t xml:space="preserve"> and B.A. Bimber, “Spatial Characterization of the </w:t>
      </w:r>
      <w:r w:rsidRPr="006836A4">
        <w:t>Thermal</w:t>
      </w:r>
      <w:r>
        <w:t>-</w:t>
      </w:r>
      <w:r w:rsidRPr="006836A4">
        <w:t xml:space="preserve">Induced </w:t>
      </w:r>
      <w:r>
        <w:t>Phase Transformation</w:t>
      </w:r>
      <w:r w:rsidRPr="006836A4">
        <w:t xml:space="preserve"> </w:t>
      </w:r>
      <w:r>
        <w:t xml:space="preserve">Throughout As-deposited </w:t>
      </w:r>
      <w:r w:rsidRPr="006836A4">
        <w:t xml:space="preserve">Additive Manufactured </w:t>
      </w:r>
      <w:proofErr w:type="spellStart"/>
      <w:r w:rsidRPr="006836A4">
        <w:t>NiTi</w:t>
      </w:r>
      <w:proofErr w:type="spellEnd"/>
      <w:r w:rsidRPr="006836A4">
        <w:t xml:space="preserve"> Bulk Builds</w:t>
      </w:r>
      <w:r>
        <w:t xml:space="preserve">”, </w:t>
      </w:r>
      <w:r w:rsidRPr="005C6B0B">
        <w:rPr>
          <w:i/>
        </w:rPr>
        <w:t xml:space="preserve">Scripta </w:t>
      </w:r>
      <w:proofErr w:type="spellStart"/>
      <w:r w:rsidRPr="005C6B0B">
        <w:rPr>
          <w:i/>
        </w:rPr>
        <w:t>Materialia</w:t>
      </w:r>
      <w:proofErr w:type="spellEnd"/>
      <w:r>
        <w:t>, 101, 2015, 56-59.</w:t>
      </w:r>
    </w:p>
    <w:p w14:paraId="59435CB4" w14:textId="77777777" w:rsidR="00AA2976" w:rsidRPr="004354D5" w:rsidRDefault="00AA2976" w:rsidP="00D8419B">
      <w:pPr>
        <w:pStyle w:val="ListParagraph"/>
        <w:ind w:left="360"/>
        <w:rPr>
          <w:sz w:val="20"/>
          <w:szCs w:val="20"/>
        </w:rPr>
      </w:pPr>
    </w:p>
    <w:p w14:paraId="08484381" w14:textId="77777777" w:rsidR="00AA2976" w:rsidRDefault="00AA2976" w:rsidP="00B0110E">
      <w:pPr>
        <w:numPr>
          <w:ilvl w:val="0"/>
          <w:numId w:val="15"/>
        </w:numPr>
        <w:tabs>
          <w:tab w:val="left" w:pos="360"/>
        </w:tabs>
        <w:spacing w:line="259" w:lineRule="auto"/>
        <w:jc w:val="both"/>
      </w:pPr>
      <w:r>
        <w:t xml:space="preserve">H.L. Wei, J.J. Blecher, </w:t>
      </w:r>
      <w:r w:rsidRPr="00DB2F3E">
        <w:rPr>
          <w:i/>
        </w:rPr>
        <w:t>T.A. Palmer</w:t>
      </w:r>
      <w:r>
        <w:t xml:space="preserve">, and T. </w:t>
      </w:r>
      <w:proofErr w:type="spellStart"/>
      <w:r>
        <w:t>DebRoy</w:t>
      </w:r>
      <w:proofErr w:type="spellEnd"/>
      <w:r>
        <w:t xml:space="preserve">, “Numerical Simulation of Hybrid Laser-GMA Full Penetration Welding of DH 36 Steel”, </w:t>
      </w:r>
      <w:r w:rsidRPr="00DB2F3E">
        <w:rPr>
          <w:i/>
        </w:rPr>
        <w:t>Welding Journal (Research Supplement)</w:t>
      </w:r>
      <w:r>
        <w:t xml:space="preserve">, 94(4), 2015, 135s-144s.  </w:t>
      </w:r>
    </w:p>
    <w:p w14:paraId="575264BC" w14:textId="77777777" w:rsidR="00AA2976" w:rsidRDefault="00AA2976" w:rsidP="00D8419B">
      <w:pPr>
        <w:spacing w:line="259" w:lineRule="auto"/>
        <w:jc w:val="both"/>
      </w:pPr>
    </w:p>
    <w:p w14:paraId="0EEF54F8" w14:textId="77777777" w:rsidR="00AA2976" w:rsidRPr="009D51FF" w:rsidRDefault="00AA2976" w:rsidP="00B0110E">
      <w:pPr>
        <w:numPr>
          <w:ilvl w:val="0"/>
          <w:numId w:val="15"/>
        </w:numPr>
        <w:tabs>
          <w:tab w:val="left" w:pos="360"/>
        </w:tabs>
        <w:jc w:val="both"/>
      </w:pPr>
      <w:r>
        <w:t xml:space="preserve">J.J. Blecher, </w:t>
      </w:r>
      <w:r w:rsidRPr="009D51FF">
        <w:rPr>
          <w:i/>
        </w:rPr>
        <w:t>T.A. Palmer</w:t>
      </w:r>
      <w:r>
        <w:t xml:space="preserve">, and T. </w:t>
      </w:r>
      <w:proofErr w:type="spellStart"/>
      <w:r w:rsidRPr="009D51FF">
        <w:t>DebRoy</w:t>
      </w:r>
      <w:proofErr w:type="spellEnd"/>
      <w:r w:rsidRPr="009D51FF">
        <w:t>, “</w:t>
      </w:r>
      <w:r w:rsidRPr="009D51FF">
        <w:rPr>
          <w:spacing w:val="-16"/>
        </w:rPr>
        <w:t>Mitigation of Root Defect</w:t>
      </w:r>
      <w:r>
        <w:rPr>
          <w:spacing w:val="-16"/>
        </w:rPr>
        <w:t>s</w:t>
      </w:r>
      <w:r w:rsidRPr="009D51FF">
        <w:rPr>
          <w:spacing w:val="-16"/>
        </w:rPr>
        <w:t xml:space="preserve"> in Laser and Hybrid Laser-Arc Welding”, </w:t>
      </w:r>
      <w:r w:rsidRPr="005E5DC1">
        <w:rPr>
          <w:i/>
          <w:spacing w:val="-16"/>
        </w:rPr>
        <w:t>Welding Journal (Research Supplement)</w:t>
      </w:r>
      <w:r>
        <w:rPr>
          <w:spacing w:val="-16"/>
        </w:rPr>
        <w:t>, 94(3), 2015, 73s-82s</w:t>
      </w:r>
      <w:r w:rsidRPr="009D51FF">
        <w:rPr>
          <w:spacing w:val="-16"/>
        </w:rPr>
        <w:t>.</w:t>
      </w:r>
    </w:p>
    <w:p w14:paraId="0E9B6B50" w14:textId="77777777" w:rsidR="00AA2976" w:rsidRPr="004354D5" w:rsidRDefault="00AA2976" w:rsidP="00D8419B">
      <w:pPr>
        <w:pStyle w:val="ListParagraph"/>
        <w:ind w:left="0"/>
        <w:rPr>
          <w:sz w:val="20"/>
          <w:szCs w:val="20"/>
        </w:rPr>
      </w:pPr>
    </w:p>
    <w:p w14:paraId="7B709EE5" w14:textId="77777777" w:rsidR="00AA2976" w:rsidRDefault="00AA2976" w:rsidP="00B0110E">
      <w:pPr>
        <w:numPr>
          <w:ilvl w:val="0"/>
          <w:numId w:val="15"/>
        </w:numPr>
        <w:tabs>
          <w:tab w:val="left" w:pos="360"/>
        </w:tabs>
        <w:jc w:val="both"/>
      </w:pPr>
      <w:r>
        <w:t xml:space="preserve">B.E. Carroll, </w:t>
      </w:r>
      <w:r w:rsidRPr="00521F6D">
        <w:rPr>
          <w:i/>
        </w:rPr>
        <w:t>T.A. Palmer</w:t>
      </w:r>
      <w:r>
        <w:t xml:space="preserve">, and A.M. Beese, “Anisotropic Tensile Behavior of Ti-6Al-4V Components Fabricated with Directed Energy Deposition Additive Manufacturing”, </w:t>
      </w:r>
      <w:r>
        <w:rPr>
          <w:i/>
        </w:rPr>
        <w:t xml:space="preserve">Acta </w:t>
      </w:r>
      <w:proofErr w:type="spellStart"/>
      <w:r>
        <w:rPr>
          <w:i/>
        </w:rPr>
        <w:t>Materialia</w:t>
      </w:r>
      <w:proofErr w:type="spellEnd"/>
      <w:r>
        <w:t xml:space="preserve">, 87, 2015, 309-320.  </w:t>
      </w:r>
    </w:p>
    <w:p w14:paraId="2A8CB84B" w14:textId="77777777" w:rsidR="00AA2976" w:rsidRDefault="00AA2976" w:rsidP="00D8419B">
      <w:pPr>
        <w:jc w:val="both"/>
      </w:pPr>
    </w:p>
    <w:p w14:paraId="7386EDE2" w14:textId="77777777" w:rsidR="00AA2976" w:rsidRDefault="00AA2976" w:rsidP="00B0110E">
      <w:pPr>
        <w:numPr>
          <w:ilvl w:val="0"/>
          <w:numId w:val="15"/>
        </w:numPr>
        <w:tabs>
          <w:tab w:val="left" w:pos="360"/>
        </w:tabs>
        <w:jc w:val="both"/>
      </w:pPr>
      <w:r>
        <w:t xml:space="preserve">E.R. Denlinger, J.C. Heigel, P. </w:t>
      </w:r>
      <w:proofErr w:type="spellStart"/>
      <w:r>
        <w:t>Michaleris</w:t>
      </w:r>
      <w:proofErr w:type="spellEnd"/>
      <w:r>
        <w:t xml:space="preserve">, and </w:t>
      </w:r>
      <w:r w:rsidRPr="00DD0F37">
        <w:rPr>
          <w:i/>
        </w:rPr>
        <w:t>T.A. Palmer</w:t>
      </w:r>
      <w:r>
        <w:t xml:space="preserve">, “Effect of Inter-Layer Dwell Time on Distortion and Residual Stress in Additive Manufacturing of Titanium and Nickel Alloys”, </w:t>
      </w:r>
      <w:r>
        <w:rPr>
          <w:i/>
        </w:rPr>
        <w:t>Journal of Materials Processing Technology</w:t>
      </w:r>
      <w:r>
        <w:t xml:space="preserve">, 215, 2015, 123-131.  </w:t>
      </w:r>
    </w:p>
    <w:p w14:paraId="1A60F2BC" w14:textId="77777777" w:rsidR="00AA2976" w:rsidRDefault="00AA2976" w:rsidP="00D8419B">
      <w:pPr>
        <w:jc w:val="both"/>
      </w:pPr>
    </w:p>
    <w:p w14:paraId="144CE50D" w14:textId="77777777" w:rsidR="00D60232" w:rsidRPr="00D60232" w:rsidRDefault="00D60232" w:rsidP="00B0110E">
      <w:pPr>
        <w:pStyle w:val="ListParagraph"/>
        <w:numPr>
          <w:ilvl w:val="0"/>
          <w:numId w:val="15"/>
        </w:numPr>
        <w:jc w:val="both"/>
        <w:rPr>
          <w:sz w:val="20"/>
          <w:szCs w:val="20"/>
        </w:rPr>
      </w:pPr>
      <w:r w:rsidRPr="00D60232">
        <w:rPr>
          <w:sz w:val="20"/>
          <w:szCs w:val="20"/>
        </w:rPr>
        <w:t xml:space="preserve">J.J. Blecher, C.M. Galbraith, C. Van Vlack, </w:t>
      </w:r>
      <w:r w:rsidRPr="00D60232">
        <w:rPr>
          <w:i/>
          <w:sz w:val="20"/>
          <w:szCs w:val="20"/>
        </w:rPr>
        <w:t>T.A. Palmer</w:t>
      </w:r>
      <w:r w:rsidRPr="00D60232">
        <w:rPr>
          <w:sz w:val="20"/>
          <w:szCs w:val="20"/>
        </w:rPr>
        <w:t xml:space="preserve">, J.M. Fraser, P.J.L. Webster, and T. </w:t>
      </w:r>
      <w:proofErr w:type="spellStart"/>
      <w:r w:rsidRPr="00D60232">
        <w:rPr>
          <w:sz w:val="20"/>
          <w:szCs w:val="20"/>
        </w:rPr>
        <w:t>DebRoy</w:t>
      </w:r>
      <w:proofErr w:type="spellEnd"/>
      <w:r w:rsidRPr="00D60232">
        <w:rPr>
          <w:sz w:val="20"/>
          <w:szCs w:val="20"/>
        </w:rPr>
        <w:t xml:space="preserve">, “Real-Time Monitoring of Keyhole Depth by Laser Interferometry”, </w:t>
      </w:r>
      <w:r w:rsidRPr="00D60232">
        <w:rPr>
          <w:i/>
          <w:sz w:val="20"/>
          <w:szCs w:val="20"/>
        </w:rPr>
        <w:t>Science and Technology of Welding and Joining</w:t>
      </w:r>
      <w:r w:rsidRPr="00D60232">
        <w:rPr>
          <w:sz w:val="20"/>
          <w:szCs w:val="20"/>
        </w:rPr>
        <w:t>, 19(7), 2014, 560-564.</w:t>
      </w:r>
    </w:p>
    <w:p w14:paraId="64FBD386" w14:textId="77777777" w:rsidR="00D60232" w:rsidRPr="004354D5" w:rsidRDefault="00D60232" w:rsidP="00D8419B">
      <w:pPr>
        <w:pStyle w:val="ListParagraph"/>
        <w:ind w:left="0" w:firstLine="360"/>
        <w:jc w:val="both"/>
        <w:rPr>
          <w:sz w:val="20"/>
          <w:szCs w:val="20"/>
        </w:rPr>
      </w:pPr>
    </w:p>
    <w:p w14:paraId="2BEEB78A" w14:textId="77777777" w:rsidR="00D60232" w:rsidRDefault="004354D5" w:rsidP="00B0110E">
      <w:pPr>
        <w:numPr>
          <w:ilvl w:val="0"/>
          <w:numId w:val="15"/>
        </w:numPr>
        <w:jc w:val="both"/>
      </w:pPr>
      <w:r>
        <w:t xml:space="preserve">A. </w:t>
      </w:r>
      <w:r w:rsidR="00D60232">
        <w:t xml:space="preserve">Raghavan, </w:t>
      </w:r>
      <w:r w:rsidR="00D60232" w:rsidRPr="0009425D">
        <w:rPr>
          <w:i/>
        </w:rPr>
        <w:t>T.A. Palmer</w:t>
      </w:r>
      <w:r w:rsidR="00D60232">
        <w:t xml:space="preserve">, and T. </w:t>
      </w:r>
      <w:proofErr w:type="spellStart"/>
      <w:r w:rsidR="00D60232">
        <w:t>DebRoy</w:t>
      </w:r>
      <w:proofErr w:type="spellEnd"/>
      <w:r w:rsidR="00D60232">
        <w:t xml:space="preserve">, “Passivation Layer Breakdown During Laser-Fired Contact Formation for Photovoltaic Devices”, </w:t>
      </w:r>
      <w:r w:rsidR="00D60232" w:rsidRPr="0009425D">
        <w:rPr>
          <w:i/>
        </w:rPr>
        <w:t>Applied Physics Letters</w:t>
      </w:r>
      <w:r w:rsidR="00D60232">
        <w:t xml:space="preserve">, 105, 024105, 2014, </w:t>
      </w:r>
      <w:proofErr w:type="spellStart"/>
      <w:r w:rsidR="00D60232">
        <w:t>doi</w:t>
      </w:r>
      <w:proofErr w:type="spellEnd"/>
      <w:r w:rsidR="00D60232">
        <w:t xml:space="preserve">:  10.1063/1.4890620.  </w:t>
      </w:r>
    </w:p>
    <w:p w14:paraId="0003E647" w14:textId="77777777" w:rsidR="00D60232" w:rsidRPr="004354D5" w:rsidRDefault="00D60232" w:rsidP="00D8419B">
      <w:pPr>
        <w:pStyle w:val="ListParagraph"/>
        <w:ind w:left="360" w:firstLine="360"/>
        <w:rPr>
          <w:sz w:val="20"/>
          <w:szCs w:val="20"/>
        </w:rPr>
      </w:pPr>
    </w:p>
    <w:p w14:paraId="30A5EDA9" w14:textId="77777777" w:rsidR="00356BE5" w:rsidRPr="004354D5" w:rsidRDefault="00D85939" w:rsidP="00B0110E">
      <w:pPr>
        <w:numPr>
          <w:ilvl w:val="0"/>
          <w:numId w:val="15"/>
        </w:numPr>
        <w:tabs>
          <w:tab w:val="left" w:pos="360"/>
        </w:tabs>
        <w:jc w:val="both"/>
      </w:pPr>
      <w:r w:rsidRPr="004354D5">
        <w:t xml:space="preserve">J.J. Blecher, </w:t>
      </w:r>
      <w:r w:rsidRPr="004354D5">
        <w:rPr>
          <w:i/>
        </w:rPr>
        <w:t>T.A. Palmer</w:t>
      </w:r>
      <w:r w:rsidRPr="004354D5">
        <w:t xml:space="preserve">, and T. </w:t>
      </w:r>
      <w:proofErr w:type="spellStart"/>
      <w:r w:rsidRPr="004354D5">
        <w:t>DebRoy</w:t>
      </w:r>
      <w:proofErr w:type="spellEnd"/>
      <w:r w:rsidRPr="004354D5">
        <w:t xml:space="preserve">, “Solidification Map of a Nickel Base Alloy”, </w:t>
      </w:r>
      <w:r w:rsidRPr="004354D5">
        <w:rPr>
          <w:i/>
        </w:rPr>
        <w:t>Metallurgical and Materials Transactions A</w:t>
      </w:r>
      <w:r w:rsidRPr="004354D5">
        <w:t xml:space="preserve">, 45A(4), 2014, 2142-2151.  </w:t>
      </w:r>
    </w:p>
    <w:p w14:paraId="689B4B41" w14:textId="77777777" w:rsidR="00356BE5" w:rsidRPr="004354D5" w:rsidRDefault="00356BE5" w:rsidP="00D8419B">
      <w:pPr>
        <w:tabs>
          <w:tab w:val="left" w:pos="360"/>
        </w:tabs>
        <w:jc w:val="both"/>
      </w:pPr>
    </w:p>
    <w:p w14:paraId="28A2E2A1" w14:textId="77777777" w:rsidR="00CE18A4" w:rsidRPr="004354D5" w:rsidRDefault="00CE18A4" w:rsidP="00B0110E">
      <w:pPr>
        <w:numPr>
          <w:ilvl w:val="0"/>
          <w:numId w:val="15"/>
        </w:numPr>
        <w:jc w:val="both"/>
      </w:pPr>
      <w:r w:rsidRPr="004354D5">
        <w:lastRenderedPageBreak/>
        <w:t xml:space="preserve">A. Raghavan, </w:t>
      </w:r>
      <w:r w:rsidRPr="004354D5">
        <w:rPr>
          <w:i/>
        </w:rPr>
        <w:t>T.A Palmer</w:t>
      </w:r>
      <w:r w:rsidRPr="004354D5">
        <w:t xml:space="preserve">, A. Domask, S. Mohney, E.W. Reutzel, and T. </w:t>
      </w:r>
      <w:proofErr w:type="spellStart"/>
      <w:r w:rsidRPr="004354D5">
        <w:t>DebRoy</w:t>
      </w:r>
      <w:proofErr w:type="spellEnd"/>
      <w:r w:rsidRPr="004354D5">
        <w:t xml:space="preserve">, “Role of Processing Parameters on Morphology, Resistance, and Composition of Laser Fired Contacts”, Proceedings of SPIE, 8826, 2013, Article Number UNSP 882606, DOI:  </w:t>
      </w:r>
      <w:r w:rsidRPr="004354D5">
        <w:rPr>
          <w:color w:val="333333"/>
        </w:rPr>
        <w:t>10.1117/12.2023978</w:t>
      </w:r>
    </w:p>
    <w:p w14:paraId="0BDD0CC3" w14:textId="77777777" w:rsidR="00CE18A4" w:rsidRPr="004354D5" w:rsidRDefault="00CE18A4" w:rsidP="00CE18A4">
      <w:pPr>
        <w:pStyle w:val="ListParagraph"/>
        <w:rPr>
          <w:sz w:val="20"/>
          <w:szCs w:val="20"/>
        </w:rPr>
      </w:pPr>
    </w:p>
    <w:p w14:paraId="3A3F5940" w14:textId="77777777" w:rsidR="00CE18A4" w:rsidRPr="004354D5" w:rsidRDefault="00CE18A4" w:rsidP="00B0110E">
      <w:pPr>
        <w:numPr>
          <w:ilvl w:val="0"/>
          <w:numId w:val="15"/>
        </w:numPr>
        <w:jc w:val="both"/>
      </w:pPr>
      <w:r w:rsidRPr="004354D5">
        <w:t>J.J. Blecher, T.A. Palmer, and S.M. Kelly, “High Power Laser Characterization Using Beam Diagnostics”, Trends in Welding Research:  Proceedings of the 9</w:t>
      </w:r>
      <w:r w:rsidRPr="004354D5">
        <w:rPr>
          <w:vertAlign w:val="superscript"/>
        </w:rPr>
        <w:t>th</w:t>
      </w:r>
      <w:r w:rsidRPr="004354D5">
        <w:t xml:space="preserve"> International Conference, ed. by T. </w:t>
      </w:r>
      <w:proofErr w:type="spellStart"/>
      <w:r w:rsidRPr="004354D5">
        <w:t>DebRoy</w:t>
      </w:r>
      <w:proofErr w:type="spellEnd"/>
      <w:r w:rsidRPr="004354D5">
        <w:t xml:space="preserve">, S.A. David, J.N. DuPont, T. Koseki, and H.K. </w:t>
      </w:r>
      <w:proofErr w:type="spellStart"/>
      <w:r w:rsidRPr="004354D5">
        <w:t>Bhadeshia</w:t>
      </w:r>
      <w:proofErr w:type="spellEnd"/>
      <w:r w:rsidRPr="004354D5">
        <w:t xml:space="preserve">, 2013, pp. 55-59.  </w:t>
      </w:r>
    </w:p>
    <w:p w14:paraId="2B4FBFDF" w14:textId="77777777" w:rsidR="00CE18A4" w:rsidRPr="004354D5" w:rsidRDefault="00CE18A4" w:rsidP="00CE18A4">
      <w:pPr>
        <w:pStyle w:val="ListParagraph"/>
        <w:ind w:left="360"/>
        <w:rPr>
          <w:sz w:val="20"/>
          <w:szCs w:val="20"/>
        </w:rPr>
      </w:pPr>
    </w:p>
    <w:p w14:paraId="2D809CC3" w14:textId="77777777" w:rsidR="00CE18A4" w:rsidRPr="004354D5" w:rsidRDefault="00CE18A4" w:rsidP="00B0110E">
      <w:pPr>
        <w:pStyle w:val="ListParagraph"/>
        <w:numPr>
          <w:ilvl w:val="0"/>
          <w:numId w:val="15"/>
        </w:numPr>
        <w:jc w:val="both"/>
        <w:rPr>
          <w:sz w:val="20"/>
          <w:szCs w:val="20"/>
        </w:rPr>
      </w:pPr>
      <w:r w:rsidRPr="004354D5">
        <w:rPr>
          <w:sz w:val="20"/>
          <w:szCs w:val="20"/>
        </w:rPr>
        <w:t xml:space="preserve">A. Raghavan, T.A. Palmer, and T. </w:t>
      </w:r>
      <w:proofErr w:type="spellStart"/>
      <w:r w:rsidRPr="004354D5">
        <w:rPr>
          <w:sz w:val="20"/>
          <w:szCs w:val="20"/>
        </w:rPr>
        <w:t>DebRoy</w:t>
      </w:r>
      <w:proofErr w:type="spellEnd"/>
      <w:r w:rsidRPr="004354D5">
        <w:rPr>
          <w:sz w:val="20"/>
          <w:szCs w:val="20"/>
        </w:rPr>
        <w:t>, “Mathematical Modeling of Laser Micro-Welding for Photovoltaic Devices”, Trends in Welding Research:  Proceedings of the 9</w:t>
      </w:r>
      <w:r w:rsidRPr="004354D5">
        <w:rPr>
          <w:sz w:val="20"/>
          <w:szCs w:val="20"/>
          <w:vertAlign w:val="superscript"/>
        </w:rPr>
        <w:t>th</w:t>
      </w:r>
      <w:r w:rsidRPr="004354D5">
        <w:rPr>
          <w:sz w:val="20"/>
          <w:szCs w:val="20"/>
        </w:rPr>
        <w:t xml:space="preserve"> International Conference, ed. by T. </w:t>
      </w:r>
      <w:proofErr w:type="spellStart"/>
      <w:r w:rsidRPr="004354D5">
        <w:rPr>
          <w:sz w:val="20"/>
          <w:szCs w:val="20"/>
        </w:rPr>
        <w:t>DebRoy</w:t>
      </w:r>
      <w:proofErr w:type="spellEnd"/>
      <w:r w:rsidRPr="004354D5">
        <w:rPr>
          <w:sz w:val="20"/>
          <w:szCs w:val="20"/>
        </w:rPr>
        <w:t xml:space="preserve">, S.A. David, J.N. DuPont, T. Koseki, and H.K. </w:t>
      </w:r>
      <w:proofErr w:type="spellStart"/>
      <w:r w:rsidRPr="004354D5">
        <w:rPr>
          <w:sz w:val="20"/>
          <w:szCs w:val="20"/>
        </w:rPr>
        <w:t>Bhadeshia</w:t>
      </w:r>
      <w:proofErr w:type="spellEnd"/>
      <w:r w:rsidRPr="004354D5">
        <w:rPr>
          <w:sz w:val="20"/>
          <w:szCs w:val="20"/>
        </w:rPr>
        <w:t>, 2013, pp. 983-988.</w:t>
      </w:r>
    </w:p>
    <w:p w14:paraId="3A0ABB02" w14:textId="77777777" w:rsidR="00CE18A4" w:rsidRPr="004354D5" w:rsidRDefault="00CE18A4" w:rsidP="00CE18A4">
      <w:pPr>
        <w:pStyle w:val="ListParagraph"/>
        <w:ind w:left="360"/>
        <w:rPr>
          <w:sz w:val="20"/>
          <w:szCs w:val="20"/>
        </w:rPr>
      </w:pPr>
    </w:p>
    <w:p w14:paraId="48B51138" w14:textId="77777777" w:rsidR="00356BE5" w:rsidRPr="004354D5" w:rsidRDefault="00356BE5" w:rsidP="00B0110E">
      <w:pPr>
        <w:numPr>
          <w:ilvl w:val="0"/>
          <w:numId w:val="15"/>
        </w:numPr>
        <w:tabs>
          <w:tab w:val="left" w:pos="360"/>
        </w:tabs>
        <w:jc w:val="both"/>
      </w:pPr>
      <w:r w:rsidRPr="004354D5">
        <w:t xml:space="preserve">Raghavan, H. Wei, </w:t>
      </w:r>
      <w:r w:rsidRPr="004354D5">
        <w:rPr>
          <w:i/>
        </w:rPr>
        <w:t>T.A. Palmer</w:t>
      </w:r>
      <w:r w:rsidRPr="004354D5">
        <w:t xml:space="preserve">, and T. </w:t>
      </w:r>
      <w:proofErr w:type="spellStart"/>
      <w:r w:rsidRPr="004354D5">
        <w:t>DebRoy</w:t>
      </w:r>
      <w:proofErr w:type="spellEnd"/>
      <w:r w:rsidRPr="004354D5">
        <w:t xml:space="preserve">, “Heat Transfer and Fluid Flow in Additive Manufacturing”, </w:t>
      </w:r>
      <w:r w:rsidRPr="004354D5">
        <w:rPr>
          <w:i/>
        </w:rPr>
        <w:t>Journal of Laser Applications</w:t>
      </w:r>
      <w:r w:rsidRPr="004354D5">
        <w:t>, 25(5), 2013, 052006.</w:t>
      </w:r>
    </w:p>
    <w:p w14:paraId="656274D9" w14:textId="77777777" w:rsidR="001E5357" w:rsidRPr="004354D5" w:rsidRDefault="001E5357" w:rsidP="00D8419B">
      <w:pPr>
        <w:tabs>
          <w:tab w:val="left" w:pos="360"/>
        </w:tabs>
        <w:jc w:val="both"/>
      </w:pPr>
    </w:p>
    <w:p w14:paraId="0D298B11" w14:textId="77777777" w:rsidR="001577B5" w:rsidRPr="004354D5" w:rsidRDefault="001577B5" w:rsidP="00B0110E">
      <w:pPr>
        <w:numPr>
          <w:ilvl w:val="0"/>
          <w:numId w:val="15"/>
        </w:numPr>
        <w:tabs>
          <w:tab w:val="left" w:pos="360"/>
        </w:tabs>
        <w:jc w:val="both"/>
      </w:pPr>
      <w:r w:rsidRPr="004354D5">
        <w:t xml:space="preserve">T.F. Lin, </w:t>
      </w:r>
      <w:r w:rsidRPr="004354D5">
        <w:rPr>
          <w:i/>
        </w:rPr>
        <w:t>T.A. Palmer</w:t>
      </w:r>
      <w:r w:rsidRPr="004354D5">
        <w:t xml:space="preserve">, K.C. Meinert, N.R. Murray, and R.P. Majeski, “Capillary Wicking of Liquid Lithium </w:t>
      </w:r>
      <w:proofErr w:type="spellStart"/>
      <w:r w:rsidRPr="004354D5">
        <w:t>on</w:t>
      </w:r>
      <w:proofErr w:type="spellEnd"/>
      <w:r w:rsidRPr="004354D5">
        <w:t xml:space="preserve"> Laser Textured Surfaces for Plasma Facing Components”, </w:t>
      </w:r>
      <w:r w:rsidRPr="004354D5">
        <w:rPr>
          <w:i/>
        </w:rPr>
        <w:t>Journal of Nuclear Materials</w:t>
      </w:r>
      <w:r w:rsidRPr="004354D5">
        <w:t xml:space="preserve">, </w:t>
      </w:r>
      <w:r w:rsidRPr="004354D5">
        <w:rPr>
          <w:u w:val="single"/>
        </w:rPr>
        <w:t>433</w:t>
      </w:r>
      <w:r w:rsidRPr="004354D5">
        <w:t xml:space="preserve">(1-3), 2013, 55-65.  </w:t>
      </w:r>
    </w:p>
    <w:p w14:paraId="0DC8C3AD" w14:textId="77777777" w:rsidR="001577B5" w:rsidRPr="004354D5" w:rsidRDefault="001577B5" w:rsidP="00D8419B">
      <w:pPr>
        <w:tabs>
          <w:tab w:val="left" w:pos="360"/>
        </w:tabs>
        <w:jc w:val="both"/>
      </w:pPr>
    </w:p>
    <w:p w14:paraId="6A0775AC" w14:textId="77777777" w:rsidR="002B320E" w:rsidRPr="004354D5" w:rsidRDefault="002B320E" w:rsidP="00B0110E">
      <w:pPr>
        <w:numPr>
          <w:ilvl w:val="0"/>
          <w:numId w:val="15"/>
        </w:numPr>
        <w:jc w:val="both"/>
      </w:pPr>
      <w:r w:rsidRPr="004354D5">
        <w:t xml:space="preserve">A. Raghavan, J.J. Blecher, </w:t>
      </w:r>
      <w:r w:rsidRPr="004354D5">
        <w:rPr>
          <w:i/>
        </w:rPr>
        <w:t>T.A Palmer</w:t>
      </w:r>
      <w:r w:rsidRPr="004354D5">
        <w:t xml:space="preserve">, E.W. Reutzel, and T. </w:t>
      </w:r>
      <w:proofErr w:type="spellStart"/>
      <w:r w:rsidRPr="004354D5">
        <w:t>DebRoy</w:t>
      </w:r>
      <w:proofErr w:type="spellEnd"/>
      <w:r w:rsidRPr="004354D5">
        <w:t xml:space="preserve">, “Modeling Contact Geometry and Dopant Profile during Laser Silicon Interaction”, Proceedings of SPIE, 8473, 2012, Article Number 847304, DOI:  </w:t>
      </w:r>
      <w:r w:rsidRPr="004354D5">
        <w:rPr>
          <w:color w:val="333333"/>
        </w:rPr>
        <w:t>10.1117/12.933861.</w:t>
      </w:r>
    </w:p>
    <w:p w14:paraId="3B3A3FAC" w14:textId="77777777" w:rsidR="002B320E" w:rsidRPr="004354D5" w:rsidRDefault="002B320E" w:rsidP="002B320E">
      <w:pPr>
        <w:pStyle w:val="ListParagraph"/>
        <w:rPr>
          <w:sz w:val="20"/>
          <w:szCs w:val="20"/>
        </w:rPr>
      </w:pPr>
    </w:p>
    <w:p w14:paraId="44A96A72" w14:textId="77777777" w:rsidR="0051367B" w:rsidRPr="004354D5" w:rsidRDefault="0051367B" w:rsidP="00B0110E">
      <w:pPr>
        <w:numPr>
          <w:ilvl w:val="0"/>
          <w:numId w:val="15"/>
        </w:numPr>
        <w:tabs>
          <w:tab w:val="left" w:pos="360"/>
        </w:tabs>
        <w:jc w:val="both"/>
      </w:pPr>
      <w:r w:rsidRPr="004354D5">
        <w:t xml:space="preserve">J.J. Blecher, </w:t>
      </w:r>
      <w:r w:rsidRPr="004354D5">
        <w:rPr>
          <w:i/>
        </w:rPr>
        <w:t>T.A. Palmer</w:t>
      </w:r>
      <w:r w:rsidRPr="004354D5">
        <w:t xml:space="preserve">, and T. </w:t>
      </w:r>
      <w:proofErr w:type="spellStart"/>
      <w:r w:rsidRPr="004354D5">
        <w:t>DebRoy</w:t>
      </w:r>
      <w:proofErr w:type="spellEnd"/>
      <w:r w:rsidRPr="004354D5">
        <w:t xml:space="preserve">, “Laser-Silicon Interaction for Selective Emitter Formation in Photovoltaics–Part I:  Numerical Model and Validation”, </w:t>
      </w:r>
      <w:r w:rsidR="000511B3" w:rsidRPr="004354D5">
        <w:rPr>
          <w:i/>
        </w:rPr>
        <w:t>Journal of Applied Physics</w:t>
      </w:r>
      <w:r w:rsidR="000511B3" w:rsidRPr="004354D5">
        <w:t xml:space="preserve">, </w:t>
      </w:r>
      <w:r w:rsidR="000511B3" w:rsidRPr="004354D5">
        <w:rPr>
          <w:u w:val="single"/>
        </w:rPr>
        <w:t>112</w:t>
      </w:r>
      <w:r w:rsidR="000511B3" w:rsidRPr="004354D5">
        <w:t xml:space="preserve">, 114906, 2012; </w:t>
      </w:r>
      <w:proofErr w:type="spellStart"/>
      <w:r w:rsidR="000511B3" w:rsidRPr="004354D5">
        <w:t>doi</w:t>
      </w:r>
      <w:proofErr w:type="spellEnd"/>
      <w:r w:rsidR="000511B3" w:rsidRPr="004354D5">
        <w:t>: 10.1063/1.4768537</w:t>
      </w:r>
      <w:r w:rsidRPr="004354D5">
        <w:t>.</w:t>
      </w:r>
    </w:p>
    <w:p w14:paraId="326583C3" w14:textId="77777777" w:rsidR="0051367B" w:rsidRPr="004354D5" w:rsidRDefault="0051367B" w:rsidP="00D8419B">
      <w:pPr>
        <w:jc w:val="both"/>
      </w:pPr>
    </w:p>
    <w:p w14:paraId="7B7C9C57" w14:textId="77777777" w:rsidR="0051367B" w:rsidRPr="004354D5" w:rsidRDefault="0051367B" w:rsidP="00B0110E">
      <w:pPr>
        <w:numPr>
          <w:ilvl w:val="0"/>
          <w:numId w:val="15"/>
        </w:numPr>
        <w:tabs>
          <w:tab w:val="left" w:pos="360"/>
        </w:tabs>
        <w:jc w:val="both"/>
      </w:pPr>
      <w:r w:rsidRPr="004354D5">
        <w:t xml:space="preserve">J.J. Blecher, </w:t>
      </w:r>
      <w:r w:rsidRPr="004354D5">
        <w:rPr>
          <w:i/>
        </w:rPr>
        <w:t>T.A. Palmer</w:t>
      </w:r>
      <w:r w:rsidRPr="004354D5">
        <w:t xml:space="preserve">, E.W. Reutzel, and T. </w:t>
      </w:r>
      <w:proofErr w:type="spellStart"/>
      <w:r w:rsidRPr="004354D5">
        <w:t>DebRoy</w:t>
      </w:r>
      <w:proofErr w:type="spellEnd"/>
      <w:r w:rsidRPr="004354D5">
        <w:t xml:space="preserve">, “Laser-Silicon Interaction for Selective Emitter Formation in Photovoltaics – Part II:  Model Applications”, </w:t>
      </w:r>
      <w:r w:rsidR="001577B5" w:rsidRPr="004354D5">
        <w:rPr>
          <w:i/>
        </w:rPr>
        <w:t>Journal of Applied Physics</w:t>
      </w:r>
      <w:r w:rsidR="001577B5" w:rsidRPr="004354D5">
        <w:t xml:space="preserve">, </w:t>
      </w:r>
      <w:r w:rsidR="001577B5" w:rsidRPr="004354D5">
        <w:rPr>
          <w:u w:val="single"/>
        </w:rPr>
        <w:t>112</w:t>
      </w:r>
      <w:r w:rsidR="001577B5" w:rsidRPr="004354D5">
        <w:t xml:space="preserve">, 114907, 2012; </w:t>
      </w:r>
      <w:proofErr w:type="spellStart"/>
      <w:r w:rsidR="001577B5" w:rsidRPr="004354D5">
        <w:t>doi</w:t>
      </w:r>
      <w:proofErr w:type="spellEnd"/>
      <w:r w:rsidR="001577B5" w:rsidRPr="004354D5">
        <w:t>:  10.1063/1.4768540</w:t>
      </w:r>
      <w:r w:rsidRPr="004354D5">
        <w:t>.</w:t>
      </w:r>
    </w:p>
    <w:p w14:paraId="7686A0E6" w14:textId="77777777" w:rsidR="0051367B" w:rsidRPr="004354D5" w:rsidRDefault="0051367B" w:rsidP="00D8419B">
      <w:pPr>
        <w:jc w:val="both"/>
      </w:pPr>
    </w:p>
    <w:p w14:paraId="25D79BF4" w14:textId="77777777" w:rsidR="00BD30F0" w:rsidRPr="004354D5" w:rsidRDefault="00BD30F0" w:rsidP="00B0110E">
      <w:pPr>
        <w:numPr>
          <w:ilvl w:val="0"/>
          <w:numId w:val="15"/>
        </w:numPr>
        <w:tabs>
          <w:tab w:val="left" w:pos="360"/>
        </w:tabs>
        <w:jc w:val="both"/>
      </w:pPr>
      <w:r w:rsidRPr="004354D5">
        <w:t>J</w:t>
      </w:r>
      <w:r w:rsidR="001577B5" w:rsidRPr="004354D5">
        <w:t>.J</w:t>
      </w:r>
      <w:r w:rsidRPr="004354D5">
        <w:t xml:space="preserve">. Blecher, </w:t>
      </w:r>
      <w:r w:rsidRPr="004354D5">
        <w:rPr>
          <w:i/>
        </w:rPr>
        <w:t>T.A. Palmer</w:t>
      </w:r>
      <w:r w:rsidRPr="004354D5">
        <w:t xml:space="preserve">, S.M. Kelly, and R.P. </w:t>
      </w:r>
      <w:proofErr w:type="spellStart"/>
      <w:r w:rsidRPr="004354D5">
        <w:t>Martukanitz</w:t>
      </w:r>
      <w:proofErr w:type="spellEnd"/>
      <w:r w:rsidRPr="004354D5">
        <w:t xml:space="preserve">, “Identifying Performance Differences in Transmissive and Reflective Laser Optics using Beam Diagnostic Tools”, </w:t>
      </w:r>
      <w:r w:rsidRPr="004354D5">
        <w:rPr>
          <w:i/>
        </w:rPr>
        <w:t>Welding Journal (Research Supplement)</w:t>
      </w:r>
      <w:r w:rsidRPr="004354D5">
        <w:t xml:space="preserve">, </w:t>
      </w:r>
      <w:r w:rsidRPr="004354D5">
        <w:rPr>
          <w:u w:val="single"/>
        </w:rPr>
        <w:t>91</w:t>
      </w:r>
      <w:r w:rsidRPr="004354D5">
        <w:t>(7), 2012, 204s-215s.</w:t>
      </w:r>
    </w:p>
    <w:p w14:paraId="5B86B7FB" w14:textId="77777777" w:rsidR="00922DCB" w:rsidRPr="004354D5" w:rsidRDefault="00922DCB" w:rsidP="00D8419B">
      <w:pPr>
        <w:tabs>
          <w:tab w:val="left" w:pos="360"/>
        </w:tabs>
        <w:jc w:val="both"/>
      </w:pPr>
    </w:p>
    <w:p w14:paraId="5A4CF7F1" w14:textId="77777777" w:rsidR="00922DCB" w:rsidRPr="004354D5" w:rsidRDefault="00922DCB" w:rsidP="00B0110E">
      <w:pPr>
        <w:numPr>
          <w:ilvl w:val="0"/>
          <w:numId w:val="15"/>
        </w:numPr>
        <w:tabs>
          <w:tab w:val="left" w:pos="360"/>
        </w:tabs>
        <w:jc w:val="both"/>
      </w:pPr>
      <w:r w:rsidRPr="004354D5">
        <w:t xml:space="preserve">Raghavan, </w:t>
      </w:r>
      <w:r w:rsidRPr="004354D5">
        <w:rPr>
          <w:i/>
        </w:rPr>
        <w:t>T.A. Palmer</w:t>
      </w:r>
      <w:r w:rsidRPr="004354D5">
        <w:t xml:space="preserve">, and T. </w:t>
      </w:r>
      <w:proofErr w:type="spellStart"/>
      <w:r w:rsidRPr="004354D5">
        <w:t>DebRoy</w:t>
      </w:r>
      <w:proofErr w:type="spellEnd"/>
      <w:r w:rsidRPr="004354D5">
        <w:t xml:space="preserve">, “Evolution of Laser Fired Aluminum-Silicon Contact Geometry in Photovoltaic Devices”, </w:t>
      </w:r>
      <w:r w:rsidRPr="004354D5">
        <w:rPr>
          <w:i/>
        </w:rPr>
        <w:t>Journal of Applied Physics</w:t>
      </w:r>
      <w:r w:rsidRPr="004354D5">
        <w:t xml:space="preserve">, </w:t>
      </w:r>
      <w:r w:rsidRPr="004354D5">
        <w:rPr>
          <w:u w:val="single"/>
        </w:rPr>
        <w:t>111</w:t>
      </w:r>
      <w:r w:rsidRPr="004354D5">
        <w:t xml:space="preserve">, 02493, 2012, </w:t>
      </w:r>
      <w:proofErr w:type="spellStart"/>
      <w:r w:rsidRPr="004354D5">
        <w:t>doi</w:t>
      </w:r>
      <w:proofErr w:type="spellEnd"/>
      <w:r w:rsidRPr="004354D5">
        <w:t xml:space="preserve">: 10.1063/1.3675442.  </w:t>
      </w:r>
    </w:p>
    <w:p w14:paraId="55D0B7A2" w14:textId="77777777" w:rsidR="00B76DBB" w:rsidRPr="004354D5" w:rsidRDefault="00B76DBB" w:rsidP="00D8419B">
      <w:pPr>
        <w:tabs>
          <w:tab w:val="left" w:pos="360"/>
        </w:tabs>
        <w:jc w:val="both"/>
      </w:pPr>
    </w:p>
    <w:p w14:paraId="4321AEF3" w14:textId="77777777" w:rsidR="004732AE" w:rsidRPr="004354D5" w:rsidRDefault="004732AE" w:rsidP="00B0110E">
      <w:pPr>
        <w:numPr>
          <w:ilvl w:val="0"/>
          <w:numId w:val="15"/>
        </w:numPr>
        <w:tabs>
          <w:tab w:val="left" w:pos="360"/>
        </w:tabs>
        <w:jc w:val="both"/>
      </w:pPr>
      <w:r w:rsidRPr="004354D5">
        <w:rPr>
          <w:i/>
        </w:rPr>
        <w:t>T.A. Palmer</w:t>
      </w:r>
      <w:r w:rsidRPr="004354D5">
        <w:t xml:space="preserve">, J.W. Elmer, P. Mayr, and E.D. Specht, “Direct Observation of </w:t>
      </w:r>
      <w:proofErr w:type="spellStart"/>
      <w:r w:rsidRPr="004354D5">
        <w:t>Austenitization</w:t>
      </w:r>
      <w:proofErr w:type="spellEnd"/>
      <w:r w:rsidRPr="004354D5">
        <w:t xml:space="preserve"> in 1005 C-Mn Steel during Continuous Heating Using In Situ Synchrotron X-Ray Diffrac</w:t>
      </w:r>
      <w:r w:rsidR="0012785A" w:rsidRPr="004354D5">
        <w:t xml:space="preserve">tion”, </w:t>
      </w:r>
      <w:r w:rsidRPr="004354D5">
        <w:rPr>
          <w:i/>
        </w:rPr>
        <w:t>Science and Technology of Welding and Joining</w:t>
      </w:r>
      <w:r w:rsidRPr="004354D5">
        <w:t xml:space="preserve">, </w:t>
      </w:r>
      <w:r w:rsidR="0012785A" w:rsidRPr="004354D5">
        <w:rPr>
          <w:u w:val="single"/>
        </w:rPr>
        <w:t>16</w:t>
      </w:r>
      <w:r w:rsidR="0012785A" w:rsidRPr="004354D5">
        <w:t>(5), 2011, 377-384</w:t>
      </w:r>
      <w:r w:rsidRPr="004354D5">
        <w:t>.</w:t>
      </w:r>
    </w:p>
    <w:p w14:paraId="7E4165BB" w14:textId="77777777" w:rsidR="004732AE" w:rsidRPr="004354D5" w:rsidRDefault="004732AE" w:rsidP="00D8419B">
      <w:pPr>
        <w:tabs>
          <w:tab w:val="left" w:pos="360"/>
        </w:tabs>
        <w:jc w:val="both"/>
      </w:pPr>
    </w:p>
    <w:p w14:paraId="2DE8C5C0" w14:textId="77777777" w:rsidR="001077C3" w:rsidRPr="004354D5" w:rsidRDefault="001077C3" w:rsidP="00B0110E">
      <w:pPr>
        <w:numPr>
          <w:ilvl w:val="0"/>
          <w:numId w:val="15"/>
        </w:numPr>
        <w:tabs>
          <w:tab w:val="left" w:pos="360"/>
        </w:tabs>
        <w:jc w:val="both"/>
      </w:pPr>
      <w:r w:rsidRPr="004354D5">
        <w:t xml:space="preserve">P. Mayr, </w:t>
      </w:r>
      <w:r w:rsidRPr="004354D5">
        <w:rPr>
          <w:i/>
        </w:rPr>
        <w:t>T.A. Palmer</w:t>
      </w:r>
      <w:r w:rsidRPr="004354D5">
        <w:t xml:space="preserve">, J.W. Elmer, E.D. Specht, and S. Allen, “Formation of Delta Ferrite in 9 wt.% Cr Steel Investigated by In Situ X-ray Diffraction Using Synchrotron Radiation”, </w:t>
      </w:r>
      <w:r w:rsidRPr="004354D5">
        <w:rPr>
          <w:i/>
        </w:rPr>
        <w:t>Metallurgical and Materials Transactions A</w:t>
      </w:r>
      <w:r w:rsidRPr="004354D5">
        <w:t xml:space="preserve">, </w:t>
      </w:r>
      <w:r w:rsidRPr="004354D5">
        <w:rPr>
          <w:u w:val="single"/>
        </w:rPr>
        <w:t>41A</w:t>
      </w:r>
      <w:r w:rsidRPr="004354D5">
        <w:t>(10), 2010, 2462-2465.</w:t>
      </w:r>
    </w:p>
    <w:p w14:paraId="55F71251" w14:textId="77777777" w:rsidR="005B5C75" w:rsidRPr="004354D5" w:rsidRDefault="005B5C75" w:rsidP="00D8419B">
      <w:pPr>
        <w:tabs>
          <w:tab w:val="left" w:pos="360"/>
        </w:tabs>
        <w:jc w:val="both"/>
      </w:pPr>
    </w:p>
    <w:p w14:paraId="028696C7" w14:textId="77777777" w:rsidR="003C562A" w:rsidRPr="004354D5" w:rsidRDefault="000C2BB8" w:rsidP="00B0110E">
      <w:pPr>
        <w:numPr>
          <w:ilvl w:val="0"/>
          <w:numId w:val="15"/>
        </w:numPr>
        <w:tabs>
          <w:tab w:val="left" w:pos="360"/>
        </w:tabs>
        <w:jc w:val="both"/>
      </w:pPr>
      <w:r w:rsidRPr="004354D5">
        <w:t xml:space="preserve">B. Ribic, </w:t>
      </w:r>
      <w:r w:rsidRPr="004354D5">
        <w:rPr>
          <w:i/>
        </w:rPr>
        <w:t>T.A. Palmer</w:t>
      </w:r>
      <w:r w:rsidRPr="004354D5">
        <w:t xml:space="preserve">, and T. </w:t>
      </w:r>
      <w:proofErr w:type="spellStart"/>
      <w:r w:rsidRPr="004354D5">
        <w:t>DebRoy</w:t>
      </w:r>
      <w:proofErr w:type="spellEnd"/>
      <w:r w:rsidRPr="004354D5">
        <w:t xml:space="preserve">, “Problems and Issues in Laser-Arc Hybrid Welding”, </w:t>
      </w:r>
      <w:r w:rsidRPr="004354D5">
        <w:rPr>
          <w:i/>
        </w:rPr>
        <w:t>International Materials Reviews</w:t>
      </w:r>
      <w:r w:rsidRPr="004354D5">
        <w:t xml:space="preserve">, </w:t>
      </w:r>
      <w:r w:rsidRPr="004354D5">
        <w:rPr>
          <w:u w:val="single"/>
        </w:rPr>
        <w:t>54</w:t>
      </w:r>
      <w:r w:rsidRPr="004354D5">
        <w:t>(4), 2009, 223-244.</w:t>
      </w:r>
    </w:p>
    <w:p w14:paraId="0053129C" w14:textId="77777777" w:rsidR="003C562A" w:rsidRPr="004354D5" w:rsidRDefault="003C562A" w:rsidP="00D8419B">
      <w:pPr>
        <w:tabs>
          <w:tab w:val="left" w:pos="360"/>
        </w:tabs>
        <w:jc w:val="both"/>
      </w:pPr>
    </w:p>
    <w:p w14:paraId="0DFD94A3" w14:textId="77777777" w:rsidR="009B3413" w:rsidRPr="004354D5" w:rsidRDefault="00A62C51" w:rsidP="00B0110E">
      <w:pPr>
        <w:numPr>
          <w:ilvl w:val="0"/>
          <w:numId w:val="15"/>
        </w:numPr>
        <w:tabs>
          <w:tab w:val="left" w:pos="360"/>
        </w:tabs>
        <w:jc w:val="both"/>
      </w:pPr>
      <w:r w:rsidRPr="004354D5">
        <w:t xml:space="preserve">R. Rai, </w:t>
      </w:r>
      <w:r w:rsidRPr="004354D5">
        <w:rPr>
          <w:i/>
        </w:rPr>
        <w:t>T.A. Palmer</w:t>
      </w:r>
      <w:r w:rsidRPr="004354D5">
        <w:t xml:space="preserve">, J.W. Elmer and T. </w:t>
      </w:r>
      <w:proofErr w:type="spellStart"/>
      <w:r w:rsidRPr="004354D5">
        <w:t>DebRoy</w:t>
      </w:r>
      <w:proofErr w:type="spellEnd"/>
      <w:r w:rsidRPr="004354D5">
        <w:t xml:space="preserve">, “Heat Transfer and Fluid Flow During Electron Beam Welding of 304L Stainless Steel Alloy”, </w:t>
      </w:r>
      <w:r w:rsidRPr="004354D5">
        <w:rPr>
          <w:i/>
        </w:rPr>
        <w:t>Welding Journal (Research Supplement)</w:t>
      </w:r>
      <w:r w:rsidRPr="004354D5">
        <w:t xml:space="preserve">, </w:t>
      </w:r>
      <w:r w:rsidRPr="004354D5">
        <w:rPr>
          <w:u w:val="single"/>
        </w:rPr>
        <w:t>88</w:t>
      </w:r>
      <w:r w:rsidRPr="004354D5">
        <w:t>(3), 2009, 54s-61s.</w:t>
      </w:r>
    </w:p>
    <w:p w14:paraId="543BF0E6" w14:textId="77777777" w:rsidR="009B3413" w:rsidRPr="004354D5" w:rsidRDefault="009B3413" w:rsidP="00D8419B">
      <w:pPr>
        <w:tabs>
          <w:tab w:val="left" w:pos="360"/>
        </w:tabs>
        <w:jc w:val="both"/>
      </w:pPr>
    </w:p>
    <w:p w14:paraId="1A958046" w14:textId="77777777" w:rsidR="00CC3025" w:rsidRPr="004354D5" w:rsidRDefault="00CC3025" w:rsidP="00B0110E">
      <w:pPr>
        <w:numPr>
          <w:ilvl w:val="0"/>
          <w:numId w:val="15"/>
        </w:numPr>
        <w:tabs>
          <w:tab w:val="left" w:pos="360"/>
        </w:tabs>
        <w:jc w:val="both"/>
        <w:rPr>
          <w:i/>
        </w:rPr>
      </w:pPr>
      <w:r w:rsidRPr="004354D5">
        <w:rPr>
          <w:i/>
        </w:rPr>
        <w:t>T.A. Palmer</w:t>
      </w:r>
      <w:r w:rsidRPr="004354D5">
        <w:t xml:space="preserve"> and J.W. Elmer, “Improving Process Control in Electron Beam Welding Using the Enhanced Modified Faraday Cup”, </w:t>
      </w:r>
      <w:r w:rsidRPr="004354D5">
        <w:rPr>
          <w:i/>
        </w:rPr>
        <w:t>Journal of Manufacturing Science and Engineering</w:t>
      </w:r>
      <w:r w:rsidRPr="004354D5">
        <w:t xml:space="preserve">, </w:t>
      </w:r>
      <w:r w:rsidR="00363E41" w:rsidRPr="004354D5">
        <w:rPr>
          <w:u w:val="single"/>
        </w:rPr>
        <w:t>130</w:t>
      </w:r>
      <w:r w:rsidR="00DB0B61" w:rsidRPr="004354D5">
        <w:t>(4), 2008, 041008 (15 pages)</w:t>
      </w:r>
      <w:r w:rsidRPr="004354D5">
        <w:t xml:space="preserve">.  </w:t>
      </w:r>
    </w:p>
    <w:p w14:paraId="7466B34D" w14:textId="77777777" w:rsidR="00B706DB" w:rsidRPr="004354D5" w:rsidRDefault="00B706DB" w:rsidP="00D8419B">
      <w:pPr>
        <w:tabs>
          <w:tab w:val="left" w:pos="360"/>
        </w:tabs>
        <w:jc w:val="both"/>
        <w:rPr>
          <w:i/>
        </w:rPr>
      </w:pPr>
    </w:p>
    <w:p w14:paraId="22F981D1" w14:textId="77777777" w:rsidR="00B706DB" w:rsidRPr="004354D5" w:rsidRDefault="00C37B9E" w:rsidP="00B0110E">
      <w:pPr>
        <w:numPr>
          <w:ilvl w:val="0"/>
          <w:numId w:val="15"/>
        </w:numPr>
        <w:tabs>
          <w:tab w:val="left" w:pos="360"/>
        </w:tabs>
        <w:jc w:val="both"/>
        <w:rPr>
          <w:i/>
        </w:rPr>
      </w:pPr>
      <w:r w:rsidRPr="004354D5">
        <w:t xml:space="preserve">J.W. Elmer, </w:t>
      </w:r>
      <w:r w:rsidRPr="004354D5">
        <w:rPr>
          <w:i/>
        </w:rPr>
        <w:t>T.A. Palmer</w:t>
      </w:r>
      <w:r w:rsidRPr="004354D5">
        <w:t xml:space="preserve">, W. Zhang, and T. </w:t>
      </w:r>
      <w:proofErr w:type="spellStart"/>
      <w:r w:rsidRPr="004354D5">
        <w:t>DebRoy</w:t>
      </w:r>
      <w:proofErr w:type="spellEnd"/>
      <w:r w:rsidRPr="004354D5">
        <w:t xml:space="preserve">, “Time Resolved X-Ray Diffraction Observations of Phase Transformations in Transient Arc Welds”, </w:t>
      </w:r>
      <w:r w:rsidRPr="004354D5">
        <w:rPr>
          <w:i/>
        </w:rPr>
        <w:t>Science and Technology of Welding and Joining</w:t>
      </w:r>
      <w:r w:rsidRPr="004354D5">
        <w:t xml:space="preserve">, </w:t>
      </w:r>
      <w:r w:rsidRPr="004354D5">
        <w:rPr>
          <w:u w:val="single"/>
        </w:rPr>
        <w:t>13</w:t>
      </w:r>
      <w:r w:rsidRPr="004354D5">
        <w:t>(3), 2008, 265-277..</w:t>
      </w:r>
    </w:p>
    <w:p w14:paraId="58F5F7AE" w14:textId="77777777" w:rsidR="00CC3025" w:rsidRPr="004354D5" w:rsidRDefault="00CC3025" w:rsidP="00D8419B">
      <w:pPr>
        <w:tabs>
          <w:tab w:val="left" w:pos="360"/>
        </w:tabs>
        <w:jc w:val="both"/>
      </w:pPr>
    </w:p>
    <w:p w14:paraId="6F2BB65C" w14:textId="77777777" w:rsidR="000A5FF1" w:rsidRPr="004354D5" w:rsidRDefault="000A5FF1" w:rsidP="00B0110E">
      <w:pPr>
        <w:numPr>
          <w:ilvl w:val="0"/>
          <w:numId w:val="15"/>
        </w:numPr>
        <w:tabs>
          <w:tab w:val="left" w:pos="360"/>
        </w:tabs>
        <w:jc w:val="both"/>
      </w:pPr>
      <w:r w:rsidRPr="004354D5">
        <w:t xml:space="preserve">P. Mayr, </w:t>
      </w:r>
      <w:r w:rsidRPr="004354D5">
        <w:rPr>
          <w:i/>
        </w:rPr>
        <w:t>T.A. Palmer</w:t>
      </w:r>
      <w:r w:rsidRPr="004354D5">
        <w:t xml:space="preserve">, J.W. Elmer, and E.D. Specht, “Direct Observation of Phase Transformations in the Simulated Heat-Affected Zone of a 9 Cr Martensitic Steel”, </w:t>
      </w:r>
      <w:r w:rsidRPr="004354D5">
        <w:rPr>
          <w:i/>
        </w:rPr>
        <w:t>International Journal of Materials Research</w:t>
      </w:r>
      <w:r w:rsidRPr="004354D5">
        <w:t xml:space="preserve">, </w:t>
      </w:r>
      <w:r w:rsidRPr="004354D5">
        <w:rPr>
          <w:u w:val="single"/>
        </w:rPr>
        <w:t>99</w:t>
      </w:r>
      <w:r w:rsidRPr="004354D5">
        <w:t xml:space="preserve">(4), 2008, 381-386.  </w:t>
      </w:r>
    </w:p>
    <w:p w14:paraId="7AFFD3B1" w14:textId="77777777" w:rsidR="000A5FF1" w:rsidRPr="004354D5" w:rsidRDefault="000A5FF1" w:rsidP="00D8419B">
      <w:pPr>
        <w:tabs>
          <w:tab w:val="left" w:pos="360"/>
        </w:tabs>
        <w:jc w:val="both"/>
        <w:rPr>
          <w:i/>
        </w:rPr>
      </w:pPr>
    </w:p>
    <w:p w14:paraId="43691946" w14:textId="77777777" w:rsidR="00CC3025" w:rsidRPr="004354D5" w:rsidRDefault="00CC3025" w:rsidP="00B0110E">
      <w:pPr>
        <w:numPr>
          <w:ilvl w:val="0"/>
          <w:numId w:val="15"/>
        </w:numPr>
        <w:tabs>
          <w:tab w:val="left" w:pos="360"/>
        </w:tabs>
        <w:jc w:val="both"/>
        <w:rPr>
          <w:i/>
        </w:rPr>
      </w:pPr>
      <w:r w:rsidRPr="004354D5">
        <w:rPr>
          <w:i/>
        </w:rPr>
        <w:t>T.A. Palmer</w:t>
      </w:r>
      <w:r w:rsidRPr="004354D5">
        <w:t xml:space="preserve">, J.W. Elmer, K.D. Nicklas, and T. </w:t>
      </w:r>
      <w:proofErr w:type="spellStart"/>
      <w:r w:rsidRPr="004354D5">
        <w:t>Mustaleski</w:t>
      </w:r>
      <w:proofErr w:type="spellEnd"/>
      <w:r w:rsidRPr="004354D5">
        <w:t xml:space="preserve">, “Transferring Electron Beam Welding Parameters Using the Enhanced Modified Faraday Cup”, </w:t>
      </w:r>
      <w:r w:rsidRPr="004354D5">
        <w:rPr>
          <w:i/>
        </w:rPr>
        <w:t>Welding Journal (Research Supplement)</w:t>
      </w:r>
      <w:r w:rsidRPr="004354D5">
        <w:t xml:space="preserve">, </w:t>
      </w:r>
      <w:r w:rsidR="0068364C" w:rsidRPr="004354D5">
        <w:rPr>
          <w:u w:val="single"/>
        </w:rPr>
        <w:t>86</w:t>
      </w:r>
      <w:r w:rsidR="0068364C" w:rsidRPr="004354D5">
        <w:t xml:space="preserve">(12), </w:t>
      </w:r>
      <w:r w:rsidRPr="004354D5">
        <w:t>2007</w:t>
      </w:r>
      <w:r w:rsidR="0068364C" w:rsidRPr="004354D5">
        <w:t>, 388s-398s</w:t>
      </w:r>
      <w:r w:rsidRPr="004354D5">
        <w:t xml:space="preserve">.  </w:t>
      </w:r>
    </w:p>
    <w:p w14:paraId="31FB6287" w14:textId="77777777" w:rsidR="00CC3025" w:rsidRPr="004354D5" w:rsidRDefault="00CC3025" w:rsidP="00D8419B">
      <w:pPr>
        <w:tabs>
          <w:tab w:val="left" w:pos="360"/>
        </w:tabs>
        <w:jc w:val="both"/>
      </w:pPr>
    </w:p>
    <w:p w14:paraId="13FFB58E" w14:textId="77777777" w:rsidR="00CC3025" w:rsidRPr="004354D5" w:rsidRDefault="00CC3025" w:rsidP="00B0110E">
      <w:pPr>
        <w:numPr>
          <w:ilvl w:val="0"/>
          <w:numId w:val="15"/>
        </w:numPr>
        <w:tabs>
          <w:tab w:val="left" w:pos="360"/>
        </w:tabs>
        <w:jc w:val="both"/>
        <w:rPr>
          <w:i/>
        </w:rPr>
      </w:pPr>
      <w:r w:rsidRPr="004354D5">
        <w:lastRenderedPageBreak/>
        <w:t xml:space="preserve">R. Rai, J. W. Elmer, </w:t>
      </w:r>
      <w:r w:rsidRPr="004354D5">
        <w:rPr>
          <w:i/>
        </w:rPr>
        <w:t>T. A. Palmer</w:t>
      </w:r>
      <w:r w:rsidRPr="004354D5">
        <w:t xml:space="preserve">, and T. </w:t>
      </w:r>
      <w:proofErr w:type="spellStart"/>
      <w:r w:rsidRPr="004354D5">
        <w:t>DebRoy</w:t>
      </w:r>
      <w:proofErr w:type="spellEnd"/>
      <w:r w:rsidRPr="004354D5">
        <w:t xml:space="preserve">, “Heat Transfer and Fluid Flow during Keyhole Mode Laser Welding of Tantalum, Ti-6Al-4V, 304L Stainless Steel and Vanadium”, </w:t>
      </w:r>
      <w:r w:rsidRPr="004354D5">
        <w:rPr>
          <w:i/>
        </w:rPr>
        <w:t>Journal of Physics D:  Applied Physics</w:t>
      </w:r>
      <w:r w:rsidRPr="004354D5">
        <w:t xml:space="preserve">, </w:t>
      </w:r>
      <w:r w:rsidRPr="004354D5">
        <w:rPr>
          <w:u w:val="single"/>
        </w:rPr>
        <w:t>40</w:t>
      </w:r>
      <w:r w:rsidRPr="004354D5">
        <w:t>, 2007, 5753-5766.</w:t>
      </w:r>
    </w:p>
    <w:p w14:paraId="53E4BA43" w14:textId="77777777" w:rsidR="00CC3025" w:rsidRPr="004354D5" w:rsidRDefault="00CC3025" w:rsidP="00D8419B">
      <w:pPr>
        <w:tabs>
          <w:tab w:val="left" w:pos="360"/>
        </w:tabs>
        <w:jc w:val="both"/>
        <w:rPr>
          <w:i/>
        </w:rPr>
      </w:pPr>
    </w:p>
    <w:p w14:paraId="08CA8698" w14:textId="77777777" w:rsidR="00CC3025" w:rsidRPr="004354D5" w:rsidRDefault="00CC3025" w:rsidP="00B0110E">
      <w:pPr>
        <w:numPr>
          <w:ilvl w:val="0"/>
          <w:numId w:val="15"/>
        </w:numPr>
        <w:tabs>
          <w:tab w:val="left" w:pos="360"/>
        </w:tabs>
        <w:jc w:val="both"/>
      </w:pPr>
      <w:r w:rsidRPr="004354D5">
        <w:t xml:space="preserve">J.W. Elmer and </w:t>
      </w:r>
      <w:r w:rsidRPr="004354D5">
        <w:rPr>
          <w:i/>
        </w:rPr>
        <w:t>T.A. Palmer</w:t>
      </w:r>
      <w:r w:rsidRPr="004354D5">
        <w:t xml:space="preserve">, “Direct Observations of Sigma Phase Formation in Duplex Stainless Steels Using In-Situ Synchrotron X-Ray Diffraction”, </w:t>
      </w:r>
      <w:r w:rsidRPr="004354D5">
        <w:rPr>
          <w:i/>
        </w:rPr>
        <w:t>Metallurgical and Materials Transactions A</w:t>
      </w:r>
      <w:r w:rsidRPr="004354D5">
        <w:t xml:space="preserve">, </w:t>
      </w:r>
      <w:r w:rsidRPr="004354D5">
        <w:rPr>
          <w:u w:val="single"/>
        </w:rPr>
        <w:t>38A</w:t>
      </w:r>
      <w:r w:rsidRPr="004354D5">
        <w:t>(3), 2007, 464-475.</w:t>
      </w:r>
    </w:p>
    <w:p w14:paraId="5C9A180F" w14:textId="77777777" w:rsidR="00CC3025" w:rsidRPr="004354D5" w:rsidRDefault="00CC3025" w:rsidP="00D8419B">
      <w:pPr>
        <w:tabs>
          <w:tab w:val="left" w:pos="360"/>
        </w:tabs>
        <w:jc w:val="both"/>
      </w:pPr>
    </w:p>
    <w:p w14:paraId="1E99E30C" w14:textId="77777777" w:rsidR="00CC3025" w:rsidRPr="004354D5" w:rsidRDefault="00CC3025" w:rsidP="00B0110E">
      <w:pPr>
        <w:numPr>
          <w:ilvl w:val="0"/>
          <w:numId w:val="15"/>
        </w:numPr>
        <w:tabs>
          <w:tab w:val="left" w:pos="360"/>
        </w:tabs>
        <w:jc w:val="both"/>
      </w:pPr>
      <w:r w:rsidRPr="004354D5">
        <w:t xml:space="preserve">J.W. Elmer, </w:t>
      </w:r>
      <w:r w:rsidRPr="004354D5">
        <w:rPr>
          <w:i/>
        </w:rPr>
        <w:t>T.A. Palmer</w:t>
      </w:r>
      <w:r w:rsidRPr="004354D5">
        <w:t xml:space="preserve">, and E.D. Specht, “In Situ Observations of Sigma Phase Dissolution in 2205 Duplex Stainless Steel Using Synchrotron X-Ray Diffraction”, </w:t>
      </w:r>
      <w:r w:rsidRPr="004354D5">
        <w:rPr>
          <w:i/>
        </w:rPr>
        <w:t>Materials Science and Engineering A</w:t>
      </w:r>
      <w:r w:rsidRPr="004354D5">
        <w:t xml:space="preserve">, </w:t>
      </w:r>
      <w:r w:rsidRPr="004354D5">
        <w:rPr>
          <w:u w:val="single"/>
        </w:rPr>
        <w:t>459</w:t>
      </w:r>
      <w:r w:rsidRPr="004354D5">
        <w:t xml:space="preserve">, 2007, 151-155.  </w:t>
      </w:r>
    </w:p>
    <w:p w14:paraId="10A816E8" w14:textId="77777777" w:rsidR="00CC3025" w:rsidRPr="004354D5" w:rsidRDefault="00CC3025" w:rsidP="00D8419B">
      <w:pPr>
        <w:tabs>
          <w:tab w:val="left" w:pos="360"/>
        </w:tabs>
        <w:jc w:val="both"/>
      </w:pPr>
    </w:p>
    <w:p w14:paraId="1B838A11" w14:textId="77777777" w:rsidR="00CC3025" w:rsidRPr="004354D5" w:rsidRDefault="00CC3025" w:rsidP="00B0110E">
      <w:pPr>
        <w:numPr>
          <w:ilvl w:val="0"/>
          <w:numId w:val="15"/>
        </w:numPr>
        <w:tabs>
          <w:tab w:val="left" w:pos="360"/>
        </w:tabs>
        <w:jc w:val="both"/>
      </w:pPr>
      <w:r w:rsidRPr="004354D5">
        <w:rPr>
          <w:i/>
        </w:rPr>
        <w:t>T.A. Palmer</w:t>
      </w:r>
      <w:r w:rsidRPr="004354D5">
        <w:t xml:space="preserve"> and J.W. Elmer, “Characterization of Electron Beams at Different Focus Settings and Work Distances in Multiple Welders Using the Enhanced Modified Faraday Cup”, </w:t>
      </w:r>
      <w:r w:rsidRPr="004354D5">
        <w:rPr>
          <w:i/>
        </w:rPr>
        <w:t>Science and Technology of Welding and Joining</w:t>
      </w:r>
      <w:r w:rsidRPr="004354D5">
        <w:t xml:space="preserve">, </w:t>
      </w:r>
      <w:r w:rsidRPr="004354D5">
        <w:rPr>
          <w:u w:val="single"/>
        </w:rPr>
        <w:t>12</w:t>
      </w:r>
      <w:r w:rsidRPr="004354D5">
        <w:t>(2), 2007, 161-174.</w:t>
      </w:r>
    </w:p>
    <w:p w14:paraId="2054621A" w14:textId="77777777" w:rsidR="00CC3025" w:rsidRPr="004354D5" w:rsidRDefault="00CC3025" w:rsidP="00D8419B">
      <w:pPr>
        <w:tabs>
          <w:tab w:val="left" w:pos="360"/>
        </w:tabs>
        <w:jc w:val="both"/>
      </w:pPr>
    </w:p>
    <w:p w14:paraId="60445490" w14:textId="77777777" w:rsidR="00CC3025" w:rsidRPr="004354D5" w:rsidRDefault="00CC3025" w:rsidP="00B0110E">
      <w:pPr>
        <w:numPr>
          <w:ilvl w:val="0"/>
          <w:numId w:val="15"/>
        </w:numPr>
        <w:tabs>
          <w:tab w:val="left" w:pos="360"/>
        </w:tabs>
        <w:jc w:val="both"/>
      </w:pPr>
      <w:r w:rsidRPr="004354D5">
        <w:t xml:space="preserve">R.G. Thiessen, J. Sietsma, </w:t>
      </w:r>
      <w:r w:rsidRPr="004354D5">
        <w:rPr>
          <w:i/>
        </w:rPr>
        <w:t>T.A. Palmer</w:t>
      </w:r>
      <w:r w:rsidRPr="004354D5">
        <w:t xml:space="preserve">, J.W. Elmer, and I.M. Richardson, “Phase-Field Modelling and Synchrotron Validation of Phase Transformations in Martensitic Dual-Phase Steel”, </w:t>
      </w:r>
      <w:r w:rsidRPr="004354D5">
        <w:rPr>
          <w:i/>
        </w:rPr>
        <w:t xml:space="preserve">Acta </w:t>
      </w:r>
      <w:proofErr w:type="spellStart"/>
      <w:r w:rsidRPr="004354D5">
        <w:rPr>
          <w:i/>
        </w:rPr>
        <w:t>Materialia</w:t>
      </w:r>
      <w:proofErr w:type="spellEnd"/>
      <w:r w:rsidRPr="004354D5">
        <w:t xml:space="preserve">, </w:t>
      </w:r>
      <w:r w:rsidRPr="004354D5">
        <w:rPr>
          <w:u w:val="single"/>
        </w:rPr>
        <w:t>55</w:t>
      </w:r>
      <w:r w:rsidRPr="004354D5">
        <w:t xml:space="preserve">, 2007, 601-614. </w:t>
      </w:r>
    </w:p>
    <w:p w14:paraId="386CFF57" w14:textId="77777777" w:rsidR="00CC3025" w:rsidRPr="004354D5" w:rsidRDefault="00CC3025" w:rsidP="00D8419B">
      <w:pPr>
        <w:tabs>
          <w:tab w:val="left" w:pos="360"/>
        </w:tabs>
        <w:jc w:val="both"/>
        <w:rPr>
          <w:i/>
        </w:rPr>
      </w:pPr>
    </w:p>
    <w:p w14:paraId="488C7D14" w14:textId="77777777" w:rsidR="00CC3025" w:rsidRPr="004354D5" w:rsidRDefault="00CC3025" w:rsidP="00B0110E">
      <w:pPr>
        <w:numPr>
          <w:ilvl w:val="0"/>
          <w:numId w:val="15"/>
        </w:numPr>
        <w:tabs>
          <w:tab w:val="left" w:pos="360"/>
        </w:tabs>
        <w:jc w:val="both"/>
      </w:pPr>
      <w:r w:rsidRPr="004354D5">
        <w:t xml:space="preserve">P. Mayr, </w:t>
      </w:r>
      <w:r w:rsidRPr="004354D5">
        <w:rPr>
          <w:i/>
        </w:rPr>
        <w:t>T.A. Palmer</w:t>
      </w:r>
      <w:r w:rsidRPr="004354D5">
        <w:t xml:space="preserve">, J.W. Elmer, and H. </w:t>
      </w:r>
      <w:proofErr w:type="spellStart"/>
      <w:r w:rsidRPr="004354D5">
        <w:t>Cerjak</w:t>
      </w:r>
      <w:proofErr w:type="spellEnd"/>
      <w:r w:rsidRPr="004354D5">
        <w:t xml:space="preserve">, “In situ Observation of Phase Transformations and their Effects in 9-12% Cr Steels during Welding”, </w:t>
      </w:r>
      <w:r w:rsidRPr="004354D5">
        <w:rPr>
          <w:i/>
        </w:rPr>
        <w:t>Advanced Materials Research</w:t>
      </w:r>
      <w:r w:rsidRPr="004354D5">
        <w:t xml:space="preserve">, </w:t>
      </w:r>
      <w:r w:rsidRPr="004354D5">
        <w:rPr>
          <w:u w:val="single"/>
        </w:rPr>
        <w:t>15-17</w:t>
      </w:r>
      <w:r w:rsidRPr="004354D5">
        <w:t>, 2007, 1014-1019.</w:t>
      </w:r>
    </w:p>
    <w:p w14:paraId="50A74540" w14:textId="77777777" w:rsidR="00CC3025" w:rsidRPr="004354D5" w:rsidRDefault="00CC3025" w:rsidP="00D8419B">
      <w:pPr>
        <w:tabs>
          <w:tab w:val="left" w:pos="360"/>
        </w:tabs>
        <w:jc w:val="both"/>
        <w:rPr>
          <w:i/>
        </w:rPr>
      </w:pPr>
    </w:p>
    <w:p w14:paraId="3C18920D" w14:textId="77777777" w:rsidR="00CC3025" w:rsidRPr="004354D5" w:rsidRDefault="00CC3025" w:rsidP="00B0110E">
      <w:pPr>
        <w:numPr>
          <w:ilvl w:val="0"/>
          <w:numId w:val="15"/>
        </w:numPr>
        <w:tabs>
          <w:tab w:val="left" w:pos="360"/>
        </w:tabs>
        <w:jc w:val="both"/>
      </w:pPr>
      <w:r w:rsidRPr="004354D5">
        <w:rPr>
          <w:i/>
        </w:rPr>
        <w:t>T.A. Palmer</w:t>
      </w:r>
      <w:r w:rsidRPr="004354D5">
        <w:t xml:space="preserve">, J.W. Elmer, D. Brasher, D. Butler, and R. Riddle, “Development of an Explosive Welding Process for Producing High Strength Welds between Niobium and 6061-T651 Aluminum”, </w:t>
      </w:r>
      <w:r w:rsidRPr="004354D5">
        <w:rPr>
          <w:i/>
        </w:rPr>
        <w:t>Welding Journal (Research Supplement)</w:t>
      </w:r>
      <w:r w:rsidRPr="004354D5">
        <w:t xml:space="preserve">, </w:t>
      </w:r>
      <w:r w:rsidRPr="004354D5">
        <w:rPr>
          <w:u w:val="single"/>
        </w:rPr>
        <w:t>85</w:t>
      </w:r>
      <w:r w:rsidRPr="004354D5">
        <w:t>(11), 2006, 252s-263s.</w:t>
      </w:r>
    </w:p>
    <w:p w14:paraId="15A7C27C" w14:textId="77777777" w:rsidR="00CC3025" w:rsidRPr="004354D5" w:rsidRDefault="00CC3025" w:rsidP="00D8419B">
      <w:pPr>
        <w:tabs>
          <w:tab w:val="left" w:pos="360"/>
        </w:tabs>
        <w:jc w:val="both"/>
      </w:pPr>
    </w:p>
    <w:p w14:paraId="5FDCC6A4" w14:textId="77777777" w:rsidR="00CC3025" w:rsidRPr="004354D5" w:rsidRDefault="00CC3025" w:rsidP="00B0110E">
      <w:pPr>
        <w:numPr>
          <w:ilvl w:val="0"/>
          <w:numId w:val="15"/>
        </w:numPr>
        <w:tabs>
          <w:tab w:val="left" w:pos="360"/>
        </w:tabs>
        <w:jc w:val="both"/>
      </w:pPr>
      <w:r w:rsidRPr="004354D5">
        <w:rPr>
          <w:i/>
        </w:rPr>
        <w:t>T.A. Palmer</w:t>
      </w:r>
      <w:r w:rsidRPr="004354D5">
        <w:t xml:space="preserve">, J.W. Elmer, S.S. Babu, and E.D. Specht, “Direct Observations of Sigma Phase Growth and Dissolution in 2205 Duplex Stainless Steel”, in </w:t>
      </w:r>
      <w:r w:rsidRPr="004354D5">
        <w:rPr>
          <w:u w:val="single"/>
        </w:rPr>
        <w:t>Trends in Welding Research</w:t>
      </w:r>
      <w:r w:rsidRPr="004354D5">
        <w:t>,</w:t>
      </w:r>
      <w:r w:rsidRPr="004354D5">
        <w:rPr>
          <w:b/>
        </w:rPr>
        <w:t xml:space="preserve"> </w:t>
      </w:r>
      <w:r w:rsidRPr="004354D5">
        <w:t>Proceedings of the 7</w:t>
      </w:r>
      <w:r w:rsidRPr="004354D5">
        <w:rPr>
          <w:vertAlign w:val="superscript"/>
        </w:rPr>
        <w:t>th</w:t>
      </w:r>
      <w:r w:rsidRPr="004354D5">
        <w:t xml:space="preserve"> International Conference on Trends in Welding Research, May 16-20, 2005, ed. by S.A. David, T. </w:t>
      </w:r>
      <w:proofErr w:type="spellStart"/>
      <w:r w:rsidRPr="004354D5">
        <w:t>DebRoy</w:t>
      </w:r>
      <w:proofErr w:type="spellEnd"/>
      <w:r w:rsidRPr="004354D5">
        <w:t xml:space="preserve">, J.C. Lippold, H.B. Smartt, and J.M. </w:t>
      </w:r>
      <w:proofErr w:type="spellStart"/>
      <w:r w:rsidRPr="004354D5">
        <w:t>Vitek</w:t>
      </w:r>
      <w:proofErr w:type="spellEnd"/>
      <w:r w:rsidRPr="004354D5">
        <w:t>, (ASM International, Materials Park, OH), 2006, pp. 945-950.</w:t>
      </w:r>
    </w:p>
    <w:p w14:paraId="33BD793D" w14:textId="77777777" w:rsidR="00CC3025" w:rsidRPr="004354D5" w:rsidRDefault="00CC3025" w:rsidP="00D8419B">
      <w:pPr>
        <w:tabs>
          <w:tab w:val="left" w:pos="360"/>
        </w:tabs>
        <w:jc w:val="both"/>
      </w:pPr>
    </w:p>
    <w:p w14:paraId="06E0F613" w14:textId="77777777" w:rsidR="00CC3025" w:rsidRPr="004354D5" w:rsidRDefault="00CC3025" w:rsidP="00B0110E">
      <w:pPr>
        <w:numPr>
          <w:ilvl w:val="0"/>
          <w:numId w:val="15"/>
        </w:numPr>
        <w:tabs>
          <w:tab w:val="left" w:pos="360"/>
        </w:tabs>
        <w:jc w:val="both"/>
      </w:pPr>
      <w:r w:rsidRPr="004354D5">
        <w:t xml:space="preserve">J.W. Elmer, </w:t>
      </w:r>
      <w:r w:rsidRPr="004354D5">
        <w:rPr>
          <w:i/>
        </w:rPr>
        <w:t>T.A. Palmer</w:t>
      </w:r>
      <w:r w:rsidRPr="004354D5">
        <w:t xml:space="preserve">, and E.D. Specht, “Direct Observations of Rapid Diffusion of Cu in Au Thin Films Using In Situ X-Ray Diffraction”, </w:t>
      </w:r>
      <w:r w:rsidRPr="004354D5">
        <w:rPr>
          <w:i/>
        </w:rPr>
        <w:t>Journal of Vacuum Science and Technology A</w:t>
      </w:r>
      <w:r w:rsidRPr="004354D5">
        <w:t xml:space="preserve">, </w:t>
      </w:r>
      <w:r w:rsidRPr="004354D5">
        <w:rPr>
          <w:u w:val="single"/>
        </w:rPr>
        <w:t>28</w:t>
      </w:r>
      <w:r w:rsidRPr="004354D5">
        <w:t>(4), 2006, 978-987.</w:t>
      </w:r>
    </w:p>
    <w:p w14:paraId="7F4CF35E" w14:textId="77777777" w:rsidR="00CC3025" w:rsidRPr="004354D5" w:rsidRDefault="00CC3025" w:rsidP="00D8419B">
      <w:pPr>
        <w:tabs>
          <w:tab w:val="left" w:pos="360"/>
        </w:tabs>
        <w:jc w:val="both"/>
      </w:pPr>
    </w:p>
    <w:p w14:paraId="46214D64" w14:textId="77777777" w:rsidR="00CC3025" w:rsidRPr="004354D5" w:rsidRDefault="00CC3025" w:rsidP="00B0110E">
      <w:pPr>
        <w:numPr>
          <w:ilvl w:val="0"/>
          <w:numId w:val="15"/>
        </w:numPr>
        <w:tabs>
          <w:tab w:val="left" w:pos="360"/>
        </w:tabs>
        <w:jc w:val="both"/>
      </w:pPr>
      <w:r w:rsidRPr="004354D5">
        <w:t xml:space="preserve">J.W. Elmer and </w:t>
      </w:r>
      <w:r w:rsidRPr="004354D5">
        <w:rPr>
          <w:i/>
        </w:rPr>
        <w:t>T.A. Palmer</w:t>
      </w:r>
      <w:r w:rsidRPr="004354D5">
        <w:t xml:space="preserve">, “In Situ Phase Mapping and Direct Observations of Phase Transformations during Arc Welding of 1045 Steel”, </w:t>
      </w:r>
      <w:r w:rsidRPr="004354D5">
        <w:rPr>
          <w:i/>
        </w:rPr>
        <w:t>Metallurgical and Materials Transactions A</w:t>
      </w:r>
      <w:r w:rsidRPr="004354D5">
        <w:t xml:space="preserve">, </w:t>
      </w:r>
      <w:r w:rsidRPr="004354D5">
        <w:rPr>
          <w:u w:val="single"/>
        </w:rPr>
        <w:t>37A</w:t>
      </w:r>
      <w:r w:rsidRPr="004354D5">
        <w:t>(7), 2006, 2171-2182.</w:t>
      </w:r>
    </w:p>
    <w:p w14:paraId="06A2D311" w14:textId="77777777" w:rsidR="00CC3025" w:rsidRPr="004354D5" w:rsidRDefault="00CC3025" w:rsidP="00D8419B">
      <w:pPr>
        <w:tabs>
          <w:tab w:val="left" w:pos="360"/>
        </w:tabs>
        <w:jc w:val="both"/>
      </w:pPr>
    </w:p>
    <w:p w14:paraId="2F87EF92" w14:textId="77777777" w:rsidR="00CC3025" w:rsidRPr="004354D5" w:rsidRDefault="00CC3025" w:rsidP="00B0110E">
      <w:pPr>
        <w:numPr>
          <w:ilvl w:val="0"/>
          <w:numId w:val="15"/>
        </w:numPr>
        <w:tabs>
          <w:tab w:val="left" w:pos="360"/>
        </w:tabs>
        <w:jc w:val="both"/>
      </w:pPr>
      <w:r w:rsidRPr="004354D5">
        <w:rPr>
          <w:i/>
        </w:rPr>
        <w:t>T.A. Palmer</w:t>
      </w:r>
      <w:r w:rsidRPr="004354D5">
        <w:t xml:space="preserve">, J.W. Elmer, R. Pong, and M.D. Gauthier, “Welding of Vanadium, Tantalum, 304L and 21-6-9 Stainless Steels, and Titanium Alloys at Lawrence Livermore National Laboratory using a Fiber Delivered 2.2 kW Diode Pumped CW </w:t>
      </w:r>
      <w:proofErr w:type="spellStart"/>
      <w:r w:rsidRPr="004354D5">
        <w:t>Nd:YAG</w:t>
      </w:r>
      <w:proofErr w:type="spellEnd"/>
      <w:r w:rsidRPr="004354D5">
        <w:t xml:space="preserve"> Laser”, Lawrence Livermore National Laboratory Internal Report, UCRL-TR-222245, 2006.  </w:t>
      </w:r>
    </w:p>
    <w:p w14:paraId="0CFE76F4" w14:textId="77777777" w:rsidR="00CC3025" w:rsidRPr="004354D5" w:rsidRDefault="00CC3025" w:rsidP="00D8419B">
      <w:pPr>
        <w:tabs>
          <w:tab w:val="left" w:pos="360"/>
        </w:tabs>
        <w:jc w:val="both"/>
      </w:pPr>
    </w:p>
    <w:p w14:paraId="192629FD" w14:textId="77777777" w:rsidR="00CC3025" w:rsidRPr="004354D5" w:rsidRDefault="00CC3025" w:rsidP="00B0110E">
      <w:pPr>
        <w:numPr>
          <w:ilvl w:val="0"/>
          <w:numId w:val="15"/>
        </w:numPr>
        <w:tabs>
          <w:tab w:val="left" w:pos="360"/>
        </w:tabs>
        <w:jc w:val="both"/>
      </w:pPr>
      <w:r w:rsidRPr="004354D5">
        <w:rPr>
          <w:i/>
        </w:rPr>
        <w:t>T.A. Palmer</w:t>
      </w:r>
      <w:r w:rsidRPr="004354D5">
        <w:t xml:space="preserve"> and J.W. Elmer, “Effects of Input Power on the </w:t>
      </w:r>
      <w:r w:rsidRPr="004354D5">
        <w:rPr>
          <w:rFonts w:ascii="Symbol" w:hAnsi="Symbol"/>
        </w:rPr>
        <w:t></w:t>
      </w:r>
      <w:r w:rsidRPr="004354D5">
        <w:t>→</w:t>
      </w:r>
      <w:r w:rsidRPr="004354D5">
        <w:rPr>
          <w:rFonts w:ascii="Symbol" w:hAnsi="Symbol"/>
        </w:rPr>
        <w:t></w:t>
      </w:r>
      <w:r w:rsidRPr="004354D5">
        <w:t xml:space="preserve"> Transformation in the Heat Affected Zone of 1045 C-Mn Steel Arc Welds Observed by Spatially Resolved X-Ray Diffraction”, </w:t>
      </w:r>
      <w:r w:rsidRPr="004354D5">
        <w:rPr>
          <w:i/>
        </w:rPr>
        <w:t>Metallurgical and Materials Transactions A</w:t>
      </w:r>
      <w:r w:rsidRPr="004354D5">
        <w:t xml:space="preserve">, </w:t>
      </w:r>
      <w:r w:rsidRPr="004354D5">
        <w:rPr>
          <w:u w:val="single"/>
        </w:rPr>
        <w:t>36A</w:t>
      </w:r>
      <w:r w:rsidRPr="004354D5">
        <w:t>(12), 2005, 3353-3369.</w:t>
      </w:r>
    </w:p>
    <w:p w14:paraId="68257CFD" w14:textId="77777777" w:rsidR="00CC3025" w:rsidRPr="004354D5" w:rsidRDefault="00CC3025" w:rsidP="00D8419B">
      <w:pPr>
        <w:tabs>
          <w:tab w:val="left" w:pos="360"/>
        </w:tabs>
      </w:pPr>
    </w:p>
    <w:p w14:paraId="0138EAF4" w14:textId="77777777" w:rsidR="00CC3025" w:rsidRPr="004354D5" w:rsidRDefault="00CC3025" w:rsidP="00B0110E">
      <w:pPr>
        <w:numPr>
          <w:ilvl w:val="0"/>
          <w:numId w:val="15"/>
        </w:numPr>
        <w:tabs>
          <w:tab w:val="left" w:pos="360"/>
        </w:tabs>
        <w:jc w:val="both"/>
      </w:pPr>
      <w:bookmarkStart w:id="1" w:name="OLE_LINK1"/>
      <w:r w:rsidRPr="004354D5">
        <w:t xml:space="preserve">W. Zhang, T. </w:t>
      </w:r>
      <w:proofErr w:type="spellStart"/>
      <w:r w:rsidRPr="004354D5">
        <w:t>DebRoy</w:t>
      </w:r>
      <w:proofErr w:type="spellEnd"/>
      <w:r w:rsidRPr="004354D5">
        <w:t xml:space="preserve">, </w:t>
      </w:r>
      <w:r w:rsidRPr="004354D5">
        <w:rPr>
          <w:i/>
        </w:rPr>
        <w:t>T.A. Palmer</w:t>
      </w:r>
      <w:r w:rsidRPr="004354D5">
        <w:t xml:space="preserve">, and J.W. Elmer, “Modeling of Ferrite Formation in a Duplex Stainless Steel Weld Considering Non-Uniform Starting Microstructure”, </w:t>
      </w:r>
      <w:r w:rsidRPr="004354D5">
        <w:rPr>
          <w:i/>
        </w:rPr>
        <w:t xml:space="preserve">Acta </w:t>
      </w:r>
      <w:proofErr w:type="spellStart"/>
      <w:r w:rsidRPr="004354D5">
        <w:rPr>
          <w:i/>
        </w:rPr>
        <w:t>Materialia</w:t>
      </w:r>
      <w:proofErr w:type="spellEnd"/>
      <w:r w:rsidRPr="004354D5">
        <w:t xml:space="preserve">, </w:t>
      </w:r>
      <w:r w:rsidRPr="004354D5">
        <w:rPr>
          <w:u w:val="single"/>
        </w:rPr>
        <w:t>53</w:t>
      </w:r>
      <w:r w:rsidRPr="004354D5">
        <w:t>(16), 2005, 4441-4453.</w:t>
      </w:r>
    </w:p>
    <w:bookmarkEnd w:id="1"/>
    <w:p w14:paraId="7F9A3B79" w14:textId="77777777" w:rsidR="00CC3025" w:rsidRPr="004354D5" w:rsidRDefault="00CC3025" w:rsidP="00D8419B">
      <w:pPr>
        <w:tabs>
          <w:tab w:val="left" w:pos="360"/>
        </w:tabs>
        <w:jc w:val="both"/>
      </w:pPr>
    </w:p>
    <w:p w14:paraId="5AE890EF" w14:textId="77777777" w:rsidR="00CC3025" w:rsidRPr="004354D5" w:rsidRDefault="00CC3025" w:rsidP="00B0110E">
      <w:pPr>
        <w:numPr>
          <w:ilvl w:val="0"/>
          <w:numId w:val="15"/>
        </w:numPr>
        <w:tabs>
          <w:tab w:val="left" w:pos="360"/>
        </w:tabs>
        <w:jc w:val="both"/>
      </w:pPr>
      <w:r w:rsidRPr="004354D5">
        <w:rPr>
          <w:i/>
        </w:rPr>
        <w:t>T.A. Palmer</w:t>
      </w:r>
      <w:r w:rsidRPr="004354D5">
        <w:t xml:space="preserve"> and J.W. Elmer, “Direct Observations of the Formation and Growth of Austenite from Pearlite and Allotriomorphic Ferrite in a C-Mn Steel Arc Weld”, </w:t>
      </w:r>
      <w:r w:rsidRPr="004354D5">
        <w:rPr>
          <w:i/>
        </w:rPr>
        <w:t xml:space="preserve">Scripta </w:t>
      </w:r>
      <w:proofErr w:type="spellStart"/>
      <w:r w:rsidRPr="004354D5">
        <w:rPr>
          <w:i/>
        </w:rPr>
        <w:t>Materialia</w:t>
      </w:r>
      <w:proofErr w:type="spellEnd"/>
      <w:r w:rsidRPr="004354D5">
        <w:t xml:space="preserve">, </w:t>
      </w:r>
      <w:r w:rsidRPr="004354D5">
        <w:rPr>
          <w:u w:val="single"/>
        </w:rPr>
        <w:t>53</w:t>
      </w:r>
      <w:r w:rsidRPr="004354D5">
        <w:t>(5), 2005, 535-540.</w:t>
      </w:r>
    </w:p>
    <w:p w14:paraId="270D0F7F" w14:textId="77777777" w:rsidR="00CC3025" w:rsidRPr="004354D5" w:rsidRDefault="00CC3025" w:rsidP="00D8419B">
      <w:pPr>
        <w:tabs>
          <w:tab w:val="left" w:pos="360"/>
        </w:tabs>
      </w:pPr>
    </w:p>
    <w:p w14:paraId="3B18397A" w14:textId="77777777" w:rsidR="00CC3025" w:rsidRPr="004354D5" w:rsidRDefault="00CC3025" w:rsidP="00B0110E">
      <w:pPr>
        <w:numPr>
          <w:ilvl w:val="0"/>
          <w:numId w:val="15"/>
        </w:numPr>
        <w:tabs>
          <w:tab w:val="left" w:pos="360"/>
        </w:tabs>
        <w:jc w:val="both"/>
      </w:pPr>
      <w:r w:rsidRPr="004354D5">
        <w:t xml:space="preserve">J.W. Elmer, </w:t>
      </w:r>
      <w:r w:rsidRPr="004354D5">
        <w:rPr>
          <w:i/>
        </w:rPr>
        <w:t>T.A. Palmer</w:t>
      </w:r>
      <w:r w:rsidRPr="004354D5">
        <w:t xml:space="preserve">, S.S. Babu, and E.D. Specht, “Low Temperature Relaxation of Residual Stress in Ti-6Al-4V”, </w:t>
      </w:r>
      <w:r w:rsidRPr="004354D5">
        <w:rPr>
          <w:i/>
        </w:rPr>
        <w:t xml:space="preserve">Scripta </w:t>
      </w:r>
      <w:proofErr w:type="spellStart"/>
      <w:r w:rsidRPr="004354D5">
        <w:rPr>
          <w:i/>
        </w:rPr>
        <w:t>Materialia</w:t>
      </w:r>
      <w:proofErr w:type="spellEnd"/>
      <w:r w:rsidRPr="004354D5">
        <w:t xml:space="preserve">, </w:t>
      </w:r>
      <w:r w:rsidRPr="004354D5">
        <w:rPr>
          <w:u w:val="single"/>
        </w:rPr>
        <w:t>52</w:t>
      </w:r>
      <w:r w:rsidRPr="004354D5">
        <w:t>(10), 2005, 1051-1056.</w:t>
      </w:r>
    </w:p>
    <w:p w14:paraId="2B61DBF5" w14:textId="77777777" w:rsidR="00CC3025" w:rsidRPr="004354D5" w:rsidRDefault="00CC3025" w:rsidP="00D8419B">
      <w:pPr>
        <w:tabs>
          <w:tab w:val="left" w:pos="360"/>
        </w:tabs>
        <w:jc w:val="both"/>
      </w:pPr>
    </w:p>
    <w:p w14:paraId="6440094A" w14:textId="77777777" w:rsidR="00CC3025" w:rsidRPr="004354D5" w:rsidRDefault="00CC3025" w:rsidP="00B0110E">
      <w:pPr>
        <w:numPr>
          <w:ilvl w:val="0"/>
          <w:numId w:val="15"/>
        </w:numPr>
        <w:tabs>
          <w:tab w:val="left" w:pos="360"/>
        </w:tabs>
        <w:jc w:val="both"/>
      </w:pPr>
      <w:r w:rsidRPr="004354D5">
        <w:t xml:space="preserve">J.W. Elmer, </w:t>
      </w:r>
      <w:r w:rsidRPr="004354D5">
        <w:rPr>
          <w:i/>
        </w:rPr>
        <w:t>T.A. Palmer</w:t>
      </w:r>
      <w:r w:rsidRPr="004354D5">
        <w:t xml:space="preserve">, S.S. Babu, and E.D. Specht, “In-Situ Observations of Lattice Expansion and Transformation Rates of </w:t>
      </w:r>
      <w:r w:rsidRPr="004354D5">
        <w:rPr>
          <w:rFonts w:ascii="Symbol" w:hAnsi="Symbol"/>
        </w:rPr>
        <w:t></w:t>
      </w:r>
      <w:r w:rsidRPr="004354D5">
        <w:t xml:space="preserve"> and </w:t>
      </w:r>
      <w:r w:rsidRPr="004354D5">
        <w:rPr>
          <w:rFonts w:ascii="Symbol" w:hAnsi="Symbol"/>
        </w:rPr>
        <w:t></w:t>
      </w:r>
      <w:r w:rsidRPr="004354D5">
        <w:t xml:space="preserve"> Phases in Ti-6Al-4V”, </w:t>
      </w:r>
      <w:r w:rsidRPr="004354D5">
        <w:rPr>
          <w:i/>
        </w:rPr>
        <w:t>Materials Science and Engineering A</w:t>
      </w:r>
      <w:r w:rsidRPr="004354D5">
        <w:t xml:space="preserve">, </w:t>
      </w:r>
      <w:r w:rsidRPr="004354D5">
        <w:rPr>
          <w:u w:val="single"/>
        </w:rPr>
        <w:t>391</w:t>
      </w:r>
      <w:r w:rsidRPr="004354D5">
        <w:t>(1-2), 2005, 104-113.</w:t>
      </w:r>
    </w:p>
    <w:p w14:paraId="07B13A12" w14:textId="77777777" w:rsidR="00CC3025" w:rsidRPr="004354D5" w:rsidRDefault="00CC3025" w:rsidP="00D8419B">
      <w:pPr>
        <w:tabs>
          <w:tab w:val="left" w:pos="360"/>
          <w:tab w:val="left" w:pos="1080"/>
        </w:tabs>
        <w:jc w:val="both"/>
      </w:pPr>
    </w:p>
    <w:p w14:paraId="350D8461" w14:textId="77777777" w:rsidR="00CC3025" w:rsidRPr="004354D5" w:rsidRDefault="00CC3025" w:rsidP="00B0110E">
      <w:pPr>
        <w:numPr>
          <w:ilvl w:val="0"/>
          <w:numId w:val="15"/>
        </w:numPr>
        <w:tabs>
          <w:tab w:val="left" w:pos="360"/>
          <w:tab w:val="left" w:pos="1080"/>
        </w:tabs>
        <w:jc w:val="both"/>
      </w:pPr>
      <w:r w:rsidRPr="004354D5">
        <w:t xml:space="preserve">J.W. Elmer and </w:t>
      </w:r>
      <w:r w:rsidRPr="004354D5">
        <w:rPr>
          <w:i/>
        </w:rPr>
        <w:t>T.A. Palmer</w:t>
      </w:r>
      <w:r w:rsidRPr="004354D5">
        <w:t xml:space="preserve">, “In-Situ Monitoring of Phase Transformations During Welding of Steels Using Synchrotron-Based X-Ray Diffraction Techniques”, </w:t>
      </w:r>
      <w:r w:rsidRPr="004354D5">
        <w:rPr>
          <w:i/>
        </w:rPr>
        <w:t>Proceedings of the 2004 ASME International Mechanical Engineering Congress,</w:t>
      </w:r>
      <w:r w:rsidRPr="004354D5">
        <w:t xml:space="preserve"> Nov. 13-19, Anaheim, CA, ISBN 0-7918-4180-4, 2004.</w:t>
      </w:r>
    </w:p>
    <w:p w14:paraId="629C4DC9" w14:textId="77777777" w:rsidR="00CC3025" w:rsidRPr="004354D5" w:rsidRDefault="00CC3025" w:rsidP="00D8419B">
      <w:pPr>
        <w:tabs>
          <w:tab w:val="left" w:pos="360"/>
          <w:tab w:val="left" w:pos="1080"/>
        </w:tabs>
        <w:jc w:val="both"/>
      </w:pPr>
    </w:p>
    <w:p w14:paraId="2160FBFA" w14:textId="77777777" w:rsidR="00CC3025" w:rsidRPr="004354D5" w:rsidRDefault="00CC3025" w:rsidP="00B0110E">
      <w:pPr>
        <w:numPr>
          <w:ilvl w:val="0"/>
          <w:numId w:val="15"/>
        </w:numPr>
        <w:tabs>
          <w:tab w:val="left" w:pos="360"/>
          <w:tab w:val="left" w:pos="1080"/>
        </w:tabs>
        <w:jc w:val="both"/>
      </w:pPr>
      <w:bookmarkStart w:id="2" w:name="OLE_LINK2"/>
      <w:r w:rsidRPr="004354D5">
        <w:rPr>
          <w:i/>
        </w:rPr>
        <w:lastRenderedPageBreak/>
        <w:t>T.A. Palmer</w:t>
      </w:r>
      <w:r w:rsidRPr="004354D5">
        <w:t xml:space="preserve">, J.W. Elmer, R. Pong, and M.D. Gauthier, “Welding Stainless Steels and Refractory Metals Using Diode-Pumped Continuous Wave </w:t>
      </w:r>
      <w:proofErr w:type="spellStart"/>
      <w:r w:rsidRPr="004354D5">
        <w:t>Nd:YAG</w:t>
      </w:r>
      <w:proofErr w:type="spellEnd"/>
      <w:r w:rsidRPr="004354D5">
        <w:t xml:space="preserve"> Lasers”, Lawrence Livermore National Laboratory Internal Report, UCRL-TR-206885, 2004.  </w:t>
      </w:r>
      <w:bookmarkEnd w:id="2"/>
    </w:p>
    <w:p w14:paraId="20AF6523" w14:textId="77777777" w:rsidR="00CC3025" w:rsidRPr="004354D5" w:rsidRDefault="00CC3025" w:rsidP="00D8419B">
      <w:pPr>
        <w:tabs>
          <w:tab w:val="left" w:pos="360"/>
          <w:tab w:val="left" w:pos="1080"/>
        </w:tabs>
        <w:jc w:val="both"/>
      </w:pPr>
    </w:p>
    <w:p w14:paraId="03C7B5DA" w14:textId="77777777" w:rsidR="00CC3025" w:rsidRPr="004354D5" w:rsidRDefault="00CC3025" w:rsidP="00B0110E">
      <w:pPr>
        <w:numPr>
          <w:ilvl w:val="0"/>
          <w:numId w:val="15"/>
        </w:numPr>
        <w:tabs>
          <w:tab w:val="left" w:pos="360"/>
          <w:tab w:val="left" w:pos="1080"/>
        </w:tabs>
        <w:jc w:val="both"/>
      </w:pPr>
      <w:r w:rsidRPr="004354D5">
        <w:t xml:space="preserve">J.W. Elmer, </w:t>
      </w:r>
      <w:r w:rsidRPr="004354D5">
        <w:rPr>
          <w:i/>
        </w:rPr>
        <w:t>T.A. Palmer</w:t>
      </w:r>
      <w:r w:rsidRPr="004354D5">
        <w:t xml:space="preserve">, S.S. Babu, W. Zhang, and T. </w:t>
      </w:r>
      <w:proofErr w:type="spellStart"/>
      <w:r w:rsidRPr="004354D5">
        <w:t>DebRoy</w:t>
      </w:r>
      <w:proofErr w:type="spellEnd"/>
      <w:r w:rsidRPr="004354D5">
        <w:t xml:space="preserve">, “Direct Observations of Austenite, Bainite, and Martensite Formation During Arc Welding of 1045 Steel Using time-Resolved X-Ray Diffraction“, </w:t>
      </w:r>
      <w:r w:rsidRPr="004354D5">
        <w:rPr>
          <w:i/>
        </w:rPr>
        <w:t>Welding Journal</w:t>
      </w:r>
      <w:r w:rsidRPr="004354D5">
        <w:t xml:space="preserve">, </w:t>
      </w:r>
      <w:r w:rsidRPr="004354D5">
        <w:rPr>
          <w:u w:val="single"/>
        </w:rPr>
        <w:t>83</w:t>
      </w:r>
      <w:r w:rsidRPr="004354D5">
        <w:t>(9), 2004, 244s-253s.</w:t>
      </w:r>
    </w:p>
    <w:p w14:paraId="1F982046" w14:textId="77777777" w:rsidR="00CC3025" w:rsidRPr="004354D5" w:rsidRDefault="00CC3025" w:rsidP="00D8419B">
      <w:pPr>
        <w:tabs>
          <w:tab w:val="left" w:pos="360"/>
          <w:tab w:val="left" w:pos="1080"/>
        </w:tabs>
        <w:jc w:val="both"/>
      </w:pPr>
    </w:p>
    <w:p w14:paraId="2A1ADA20" w14:textId="77777777" w:rsidR="00CC3025" w:rsidRPr="004354D5" w:rsidRDefault="00CC3025" w:rsidP="00B0110E">
      <w:pPr>
        <w:numPr>
          <w:ilvl w:val="0"/>
          <w:numId w:val="15"/>
        </w:numPr>
        <w:tabs>
          <w:tab w:val="left" w:pos="360"/>
          <w:tab w:val="left" w:pos="1080"/>
        </w:tabs>
        <w:jc w:val="both"/>
      </w:pPr>
      <w:r w:rsidRPr="004354D5">
        <w:t xml:space="preserve">J.W. Elmer, </w:t>
      </w:r>
      <w:r w:rsidRPr="004354D5">
        <w:rPr>
          <w:i/>
        </w:rPr>
        <w:t>T.A. Palmer</w:t>
      </w:r>
      <w:r w:rsidRPr="004354D5">
        <w:t xml:space="preserve">, S.S. Babu, W. Zhang, and T. </w:t>
      </w:r>
      <w:proofErr w:type="spellStart"/>
      <w:r w:rsidRPr="004354D5">
        <w:t>DebRoy</w:t>
      </w:r>
      <w:proofErr w:type="spellEnd"/>
      <w:r w:rsidRPr="004354D5">
        <w:t xml:space="preserve">, “Phase Transformation Dynamics During Welding of Ti-6Al-4V“, </w:t>
      </w:r>
      <w:r w:rsidRPr="004354D5">
        <w:rPr>
          <w:i/>
        </w:rPr>
        <w:t>Journal of Applied Physics</w:t>
      </w:r>
      <w:r w:rsidRPr="004354D5">
        <w:t xml:space="preserve">, </w:t>
      </w:r>
      <w:r w:rsidRPr="004354D5">
        <w:rPr>
          <w:rFonts w:ascii="Times" w:hAnsi="Times"/>
          <w:u w:val="single"/>
        </w:rPr>
        <w:t>95</w:t>
      </w:r>
      <w:r w:rsidRPr="004354D5">
        <w:rPr>
          <w:rFonts w:ascii="Times" w:hAnsi="Times"/>
        </w:rPr>
        <w:t xml:space="preserve">(12), </w:t>
      </w:r>
      <w:r w:rsidRPr="004354D5">
        <w:t xml:space="preserve">2004, </w:t>
      </w:r>
      <w:r w:rsidRPr="004354D5">
        <w:rPr>
          <w:rFonts w:ascii="Times" w:hAnsi="Times"/>
        </w:rPr>
        <w:t>8327-8339</w:t>
      </w:r>
      <w:r w:rsidRPr="004354D5">
        <w:t>.</w:t>
      </w:r>
    </w:p>
    <w:p w14:paraId="632EB60B" w14:textId="77777777" w:rsidR="00CC3025" w:rsidRPr="004354D5" w:rsidRDefault="00CC3025" w:rsidP="00D8419B">
      <w:pPr>
        <w:tabs>
          <w:tab w:val="left" w:pos="360"/>
        </w:tabs>
        <w:jc w:val="both"/>
        <w:rPr>
          <w:i/>
        </w:rPr>
      </w:pPr>
    </w:p>
    <w:p w14:paraId="120ABB96" w14:textId="77777777" w:rsidR="00CC3025" w:rsidRPr="004354D5" w:rsidRDefault="00CC3025" w:rsidP="00B0110E">
      <w:pPr>
        <w:numPr>
          <w:ilvl w:val="0"/>
          <w:numId w:val="15"/>
        </w:numPr>
        <w:tabs>
          <w:tab w:val="left" w:pos="360"/>
        </w:tabs>
        <w:jc w:val="both"/>
      </w:pPr>
      <w:r w:rsidRPr="004354D5">
        <w:rPr>
          <w:i/>
        </w:rPr>
        <w:t>T.A. Palmer</w:t>
      </w:r>
      <w:r w:rsidRPr="004354D5">
        <w:t xml:space="preserve">, J.W. Elmer, and S.S. Babu, “Observations of Ferrite/Austenite Transformations in the Heat Affected Zone of 2205 Duplex Stainless Steel Spot Welds Using Time Resolved X-Ray Diffraction”, </w:t>
      </w:r>
      <w:r w:rsidRPr="004354D5">
        <w:rPr>
          <w:i/>
        </w:rPr>
        <w:t>Materials Science and Engineering A</w:t>
      </w:r>
      <w:r w:rsidRPr="004354D5">
        <w:t xml:space="preserve">, </w:t>
      </w:r>
      <w:r w:rsidRPr="004354D5">
        <w:rPr>
          <w:u w:val="single"/>
        </w:rPr>
        <w:t>374</w:t>
      </w:r>
      <w:r w:rsidRPr="004354D5">
        <w:t>(1-2), 2004, 307-321.</w:t>
      </w:r>
    </w:p>
    <w:p w14:paraId="40CB1912" w14:textId="77777777" w:rsidR="00CC3025" w:rsidRPr="004354D5" w:rsidRDefault="00CC3025" w:rsidP="00D8419B">
      <w:pPr>
        <w:tabs>
          <w:tab w:val="left" w:pos="360"/>
        </w:tabs>
        <w:jc w:val="both"/>
      </w:pPr>
    </w:p>
    <w:p w14:paraId="4A8DAE7D" w14:textId="77777777" w:rsidR="00CC3025" w:rsidRPr="004354D5" w:rsidRDefault="00CC3025" w:rsidP="00B0110E">
      <w:pPr>
        <w:numPr>
          <w:ilvl w:val="0"/>
          <w:numId w:val="15"/>
        </w:numPr>
        <w:tabs>
          <w:tab w:val="left" w:pos="360"/>
        </w:tabs>
        <w:jc w:val="both"/>
      </w:pPr>
      <w:r w:rsidRPr="004354D5">
        <w:t xml:space="preserve">J.W. Elmer, </w:t>
      </w:r>
      <w:r w:rsidRPr="004354D5">
        <w:rPr>
          <w:i/>
        </w:rPr>
        <w:t>T.A. Palmer</w:t>
      </w:r>
      <w:r w:rsidRPr="004354D5">
        <w:t xml:space="preserve">, S.S. Babu, W. Zhang, and T. </w:t>
      </w:r>
      <w:proofErr w:type="spellStart"/>
      <w:r w:rsidRPr="004354D5">
        <w:t>DebRoy</w:t>
      </w:r>
      <w:proofErr w:type="spellEnd"/>
      <w:r w:rsidRPr="004354D5">
        <w:t xml:space="preserve">, “In-Situ Observations of Phase Transformations in the Fusion Zone of Ti-6Al-4V Alloy Transient Welds Using Synchrotron Radiation,” </w:t>
      </w:r>
      <w:r w:rsidRPr="004354D5">
        <w:rPr>
          <w:i/>
        </w:rPr>
        <w:t>Mathematical Modeling of Weld Phenomena 7</w:t>
      </w:r>
      <w:r w:rsidRPr="004354D5">
        <w:t xml:space="preserve">, ed. by </w:t>
      </w:r>
      <w:proofErr w:type="spellStart"/>
      <w:r w:rsidRPr="004354D5">
        <w:t>H.Cerjak</w:t>
      </w:r>
      <w:proofErr w:type="spellEnd"/>
      <w:r w:rsidRPr="004354D5">
        <w:t xml:space="preserve">, H.K.D.H. </w:t>
      </w:r>
      <w:proofErr w:type="spellStart"/>
      <w:r w:rsidRPr="004354D5">
        <w:t>Bhadeshia</w:t>
      </w:r>
      <w:proofErr w:type="spellEnd"/>
      <w:r w:rsidRPr="004354D5">
        <w:t xml:space="preserve">, and E. </w:t>
      </w:r>
      <w:proofErr w:type="spellStart"/>
      <w:r w:rsidRPr="004354D5">
        <w:t>Kozeschnik</w:t>
      </w:r>
      <w:proofErr w:type="spellEnd"/>
      <w:r w:rsidRPr="004354D5">
        <w:t xml:space="preserve"> (</w:t>
      </w:r>
      <w:proofErr w:type="spellStart"/>
      <w:r w:rsidRPr="004354D5">
        <w:t>Technische</w:t>
      </w:r>
      <w:proofErr w:type="spellEnd"/>
      <w:r w:rsidRPr="004354D5">
        <w:t xml:space="preserve"> Universität Graz, Austria, 2005), pp. 343-361.</w:t>
      </w:r>
    </w:p>
    <w:p w14:paraId="386BE147" w14:textId="77777777" w:rsidR="00CC3025" w:rsidRPr="004354D5" w:rsidRDefault="00CC3025" w:rsidP="00D8419B">
      <w:pPr>
        <w:jc w:val="both"/>
      </w:pPr>
    </w:p>
    <w:p w14:paraId="1DAE41E7" w14:textId="77777777" w:rsidR="00CC3025" w:rsidRPr="004354D5" w:rsidRDefault="00CC3025" w:rsidP="00B0110E">
      <w:pPr>
        <w:numPr>
          <w:ilvl w:val="0"/>
          <w:numId w:val="15"/>
        </w:numPr>
        <w:tabs>
          <w:tab w:val="left" w:pos="360"/>
        </w:tabs>
        <w:jc w:val="both"/>
      </w:pPr>
      <w:r w:rsidRPr="004354D5">
        <w:rPr>
          <w:i/>
        </w:rPr>
        <w:t>T.A. Palmer</w:t>
      </w:r>
      <w:r w:rsidRPr="004354D5">
        <w:t xml:space="preserve">, J.W. Elmer, S.S. Babu, and J.M. </w:t>
      </w:r>
      <w:proofErr w:type="spellStart"/>
      <w:r w:rsidRPr="004354D5">
        <w:t>Vitek</w:t>
      </w:r>
      <w:proofErr w:type="spellEnd"/>
      <w:r w:rsidRPr="004354D5">
        <w:t xml:space="preserve">, “Characterization of Low Temperature Ferrite/Austenite Transformations in the Heat Affected Zone of 2205 Duplex Stainless Steel Arc Welds,” in </w:t>
      </w:r>
      <w:r w:rsidRPr="004354D5">
        <w:rPr>
          <w:i/>
          <w:snapToGrid w:val="0"/>
        </w:rPr>
        <w:t>Austenite Formation and Decomposition</w:t>
      </w:r>
      <w:r w:rsidRPr="004354D5">
        <w:rPr>
          <w:snapToGrid w:val="0"/>
        </w:rPr>
        <w:t>, ed. E.B. Damm and M. Merwin (Warrendale, PA: ISS/TMS, 2003), pp. 177-192.</w:t>
      </w:r>
    </w:p>
    <w:p w14:paraId="4122FDFB" w14:textId="77777777" w:rsidR="00CC3025" w:rsidRPr="004354D5" w:rsidRDefault="00CC3025" w:rsidP="00D8419B">
      <w:pPr>
        <w:jc w:val="both"/>
      </w:pPr>
    </w:p>
    <w:p w14:paraId="76764F76" w14:textId="77777777" w:rsidR="00CC3025" w:rsidRPr="004354D5" w:rsidRDefault="00CC3025" w:rsidP="00B0110E">
      <w:pPr>
        <w:numPr>
          <w:ilvl w:val="0"/>
          <w:numId w:val="15"/>
        </w:numPr>
        <w:tabs>
          <w:tab w:val="left" w:pos="360"/>
        </w:tabs>
        <w:jc w:val="both"/>
      </w:pPr>
      <w:r w:rsidRPr="004354D5">
        <w:t xml:space="preserve">J. W. Elmer, </w:t>
      </w:r>
      <w:r w:rsidRPr="004354D5">
        <w:rPr>
          <w:i/>
        </w:rPr>
        <w:t>T. A. Palmer</w:t>
      </w:r>
      <w:r w:rsidRPr="004354D5">
        <w:t xml:space="preserve">, W. Zhang, B. Wood, and T. </w:t>
      </w:r>
      <w:proofErr w:type="spellStart"/>
      <w:r w:rsidRPr="004354D5">
        <w:t>DebRoy</w:t>
      </w:r>
      <w:proofErr w:type="spellEnd"/>
      <w:r w:rsidRPr="004354D5">
        <w:t xml:space="preserve">, “Kinetic Modeling of Phase Transformations Occurring in the HAZ of C-Mn Steel Welds Based on Direct Observations,” </w:t>
      </w:r>
      <w:r w:rsidRPr="004354D5">
        <w:rPr>
          <w:i/>
        </w:rPr>
        <w:t xml:space="preserve">Acta </w:t>
      </w:r>
      <w:proofErr w:type="spellStart"/>
      <w:r w:rsidRPr="004354D5">
        <w:rPr>
          <w:i/>
        </w:rPr>
        <w:t>Materialia</w:t>
      </w:r>
      <w:proofErr w:type="spellEnd"/>
      <w:r w:rsidRPr="004354D5">
        <w:t xml:space="preserve">, </w:t>
      </w:r>
      <w:r w:rsidRPr="004354D5">
        <w:rPr>
          <w:u w:val="single"/>
        </w:rPr>
        <w:t>51</w:t>
      </w:r>
      <w:r w:rsidRPr="004354D5">
        <w:t>, 2003, 3333-3349.</w:t>
      </w:r>
    </w:p>
    <w:p w14:paraId="33D3546F" w14:textId="77777777" w:rsidR="00CC3025" w:rsidRPr="004354D5" w:rsidRDefault="00CC3025" w:rsidP="00D8419B">
      <w:pPr>
        <w:tabs>
          <w:tab w:val="left" w:pos="360"/>
        </w:tabs>
        <w:jc w:val="both"/>
      </w:pPr>
    </w:p>
    <w:p w14:paraId="4D5AF5D3" w14:textId="77777777" w:rsidR="00CC3025" w:rsidRPr="004354D5" w:rsidRDefault="00CC3025" w:rsidP="00B0110E">
      <w:pPr>
        <w:pStyle w:val="BodyText"/>
        <w:numPr>
          <w:ilvl w:val="0"/>
          <w:numId w:val="15"/>
        </w:numPr>
        <w:tabs>
          <w:tab w:val="left" w:pos="360"/>
        </w:tabs>
        <w:spacing w:line="240" w:lineRule="auto"/>
        <w:jc w:val="both"/>
        <w:rPr>
          <w:rFonts w:ascii="Times New Roman" w:hAnsi="Times New Roman"/>
          <w:b w:val="0"/>
          <w:sz w:val="20"/>
          <w:szCs w:val="20"/>
          <w:u w:val="none"/>
        </w:rPr>
      </w:pPr>
      <w:r w:rsidRPr="004354D5">
        <w:rPr>
          <w:rFonts w:ascii="Times New Roman" w:hAnsi="Times New Roman"/>
          <w:b w:val="0"/>
          <w:i/>
          <w:sz w:val="20"/>
          <w:szCs w:val="20"/>
          <w:u w:val="none"/>
        </w:rPr>
        <w:t>T.A. Palmer</w:t>
      </w:r>
      <w:r w:rsidRPr="004354D5">
        <w:rPr>
          <w:rFonts w:ascii="Times New Roman" w:hAnsi="Times New Roman"/>
          <w:b w:val="0"/>
          <w:sz w:val="20"/>
          <w:szCs w:val="20"/>
          <w:u w:val="none"/>
        </w:rPr>
        <w:t xml:space="preserve">, J.W. Elmer, J. Wong, S.S. Babu, and J.M. </w:t>
      </w:r>
      <w:proofErr w:type="spellStart"/>
      <w:r w:rsidRPr="004354D5">
        <w:rPr>
          <w:rFonts w:ascii="Times New Roman" w:hAnsi="Times New Roman"/>
          <w:b w:val="0"/>
          <w:sz w:val="20"/>
          <w:szCs w:val="20"/>
          <w:u w:val="none"/>
        </w:rPr>
        <w:t>Vitek</w:t>
      </w:r>
      <w:proofErr w:type="spellEnd"/>
      <w:r w:rsidRPr="004354D5">
        <w:rPr>
          <w:rFonts w:ascii="Times New Roman" w:hAnsi="Times New Roman"/>
          <w:b w:val="0"/>
          <w:sz w:val="20"/>
          <w:szCs w:val="20"/>
          <w:u w:val="none"/>
        </w:rPr>
        <w:t xml:space="preserve">, “Investigation of the Kinetics of the Ferrite/Austenite Phase Transformation in the HAZ of a 2205 Duplex Stainless Steel Weldment”, in </w:t>
      </w:r>
      <w:r w:rsidRPr="004354D5">
        <w:rPr>
          <w:rFonts w:ascii="Times New Roman" w:hAnsi="Times New Roman"/>
          <w:b w:val="0"/>
          <w:sz w:val="20"/>
          <w:szCs w:val="20"/>
        </w:rPr>
        <w:t>Trends in Welding Research</w:t>
      </w:r>
      <w:r w:rsidRPr="004354D5">
        <w:rPr>
          <w:rFonts w:ascii="Times New Roman" w:hAnsi="Times New Roman"/>
          <w:b w:val="0"/>
          <w:sz w:val="20"/>
          <w:szCs w:val="20"/>
          <w:u w:val="none"/>
        </w:rPr>
        <w:t>, Proceedings of the 6</w:t>
      </w:r>
      <w:r w:rsidRPr="004354D5">
        <w:rPr>
          <w:rFonts w:ascii="Times New Roman" w:hAnsi="Times New Roman"/>
          <w:b w:val="0"/>
          <w:sz w:val="20"/>
          <w:szCs w:val="20"/>
          <w:u w:val="none"/>
          <w:vertAlign w:val="superscript"/>
        </w:rPr>
        <w:t>th</w:t>
      </w:r>
      <w:r w:rsidRPr="004354D5">
        <w:rPr>
          <w:rFonts w:ascii="Times New Roman" w:hAnsi="Times New Roman"/>
          <w:b w:val="0"/>
          <w:sz w:val="20"/>
          <w:szCs w:val="20"/>
          <w:u w:val="none"/>
        </w:rPr>
        <w:t xml:space="preserve"> International Conference on Trends in Welding Research, April 15-19, 2002, ed. by S.A. David, T. </w:t>
      </w:r>
      <w:proofErr w:type="spellStart"/>
      <w:r w:rsidRPr="004354D5">
        <w:rPr>
          <w:rFonts w:ascii="Times New Roman" w:hAnsi="Times New Roman"/>
          <w:b w:val="0"/>
          <w:sz w:val="20"/>
          <w:szCs w:val="20"/>
          <w:u w:val="none"/>
        </w:rPr>
        <w:t>DebRoy</w:t>
      </w:r>
      <w:proofErr w:type="spellEnd"/>
      <w:r w:rsidRPr="004354D5">
        <w:rPr>
          <w:rFonts w:ascii="Times New Roman" w:hAnsi="Times New Roman"/>
          <w:b w:val="0"/>
          <w:sz w:val="20"/>
          <w:szCs w:val="20"/>
          <w:u w:val="none"/>
        </w:rPr>
        <w:t xml:space="preserve">, J.C. Lippold, H.B. Smartt, and J.M. </w:t>
      </w:r>
      <w:proofErr w:type="spellStart"/>
      <w:r w:rsidRPr="004354D5">
        <w:rPr>
          <w:rFonts w:ascii="Times New Roman" w:hAnsi="Times New Roman"/>
          <w:b w:val="0"/>
          <w:sz w:val="20"/>
          <w:szCs w:val="20"/>
          <w:u w:val="none"/>
        </w:rPr>
        <w:t>Vitek</w:t>
      </w:r>
      <w:proofErr w:type="spellEnd"/>
      <w:r w:rsidRPr="004354D5">
        <w:rPr>
          <w:rFonts w:ascii="Times New Roman" w:hAnsi="Times New Roman"/>
          <w:b w:val="0"/>
          <w:sz w:val="20"/>
          <w:szCs w:val="20"/>
          <w:u w:val="none"/>
        </w:rPr>
        <w:t>, (ASM International, Materials Park, OH), 2003, pp. 23-28.</w:t>
      </w:r>
    </w:p>
    <w:p w14:paraId="35956EC7" w14:textId="77777777" w:rsidR="00CC3025" w:rsidRPr="004354D5" w:rsidRDefault="00CC3025" w:rsidP="00D8419B">
      <w:pPr>
        <w:pStyle w:val="BodyText"/>
        <w:tabs>
          <w:tab w:val="left" w:pos="360"/>
        </w:tabs>
        <w:spacing w:line="240" w:lineRule="auto"/>
        <w:jc w:val="both"/>
        <w:rPr>
          <w:rFonts w:ascii="Times New Roman" w:hAnsi="Times New Roman"/>
          <w:b w:val="0"/>
          <w:sz w:val="20"/>
          <w:szCs w:val="20"/>
          <w:u w:val="none"/>
        </w:rPr>
      </w:pPr>
    </w:p>
    <w:p w14:paraId="40C79AF0" w14:textId="77777777" w:rsidR="00CC3025" w:rsidRPr="004354D5" w:rsidRDefault="00CC3025" w:rsidP="00B0110E">
      <w:pPr>
        <w:pStyle w:val="BodyText"/>
        <w:numPr>
          <w:ilvl w:val="0"/>
          <w:numId w:val="15"/>
        </w:numPr>
        <w:tabs>
          <w:tab w:val="left" w:pos="360"/>
        </w:tabs>
        <w:spacing w:line="240" w:lineRule="auto"/>
        <w:jc w:val="both"/>
        <w:rPr>
          <w:rFonts w:ascii="Times New Roman" w:hAnsi="Times New Roman"/>
          <w:b w:val="0"/>
          <w:sz w:val="20"/>
          <w:szCs w:val="20"/>
          <w:u w:val="none"/>
        </w:rPr>
      </w:pPr>
      <w:r w:rsidRPr="004354D5">
        <w:rPr>
          <w:rFonts w:ascii="Times New Roman" w:hAnsi="Times New Roman"/>
          <w:b w:val="0"/>
          <w:sz w:val="20"/>
          <w:szCs w:val="20"/>
          <w:u w:val="none"/>
        </w:rPr>
        <w:t xml:space="preserve">J. W. Elmer, Joe Wong, T. Ressler, and </w:t>
      </w:r>
      <w:r w:rsidRPr="004354D5">
        <w:rPr>
          <w:rFonts w:ascii="Times New Roman" w:hAnsi="Times New Roman"/>
          <w:b w:val="0"/>
          <w:i/>
          <w:sz w:val="20"/>
          <w:szCs w:val="20"/>
          <w:u w:val="none"/>
        </w:rPr>
        <w:t>T.A. Palmer</w:t>
      </w:r>
      <w:r w:rsidRPr="004354D5">
        <w:rPr>
          <w:rFonts w:ascii="Times New Roman" w:hAnsi="Times New Roman"/>
          <w:b w:val="0"/>
          <w:sz w:val="20"/>
          <w:szCs w:val="20"/>
          <w:u w:val="none"/>
        </w:rPr>
        <w:t xml:space="preserve">, “Mapping Phase Transformations in the Heat-Affected-Zone of Carbon Manganese Steel Welds using Spatially Resolved X-Ray Diffraction,” in </w:t>
      </w:r>
      <w:r w:rsidRPr="004354D5">
        <w:rPr>
          <w:rFonts w:ascii="Times New Roman" w:hAnsi="Times New Roman"/>
          <w:b w:val="0"/>
          <w:sz w:val="20"/>
          <w:szCs w:val="20"/>
        </w:rPr>
        <w:t>Trends in Welding Research</w:t>
      </w:r>
      <w:r w:rsidRPr="004354D5">
        <w:rPr>
          <w:rFonts w:ascii="Times New Roman" w:hAnsi="Times New Roman"/>
          <w:b w:val="0"/>
          <w:sz w:val="20"/>
          <w:szCs w:val="20"/>
          <w:u w:val="none"/>
        </w:rPr>
        <w:t>, Proceedings of the 6</w:t>
      </w:r>
      <w:r w:rsidRPr="004354D5">
        <w:rPr>
          <w:rFonts w:ascii="Times New Roman" w:hAnsi="Times New Roman"/>
          <w:b w:val="0"/>
          <w:sz w:val="20"/>
          <w:szCs w:val="20"/>
          <w:u w:val="none"/>
          <w:vertAlign w:val="superscript"/>
        </w:rPr>
        <w:t>th</w:t>
      </w:r>
      <w:r w:rsidRPr="004354D5">
        <w:rPr>
          <w:rFonts w:ascii="Times New Roman" w:hAnsi="Times New Roman"/>
          <w:b w:val="0"/>
          <w:sz w:val="20"/>
          <w:szCs w:val="20"/>
          <w:u w:val="none"/>
        </w:rPr>
        <w:t xml:space="preserve"> International Conference on Trends in Welding Research, April 15-19, 2002, ed. by S.A. David, T. </w:t>
      </w:r>
      <w:proofErr w:type="spellStart"/>
      <w:r w:rsidRPr="004354D5">
        <w:rPr>
          <w:rFonts w:ascii="Times New Roman" w:hAnsi="Times New Roman"/>
          <w:b w:val="0"/>
          <w:sz w:val="20"/>
          <w:szCs w:val="20"/>
          <w:u w:val="none"/>
        </w:rPr>
        <w:t>DebRoy</w:t>
      </w:r>
      <w:proofErr w:type="spellEnd"/>
      <w:r w:rsidRPr="004354D5">
        <w:rPr>
          <w:rFonts w:ascii="Times New Roman" w:hAnsi="Times New Roman"/>
          <w:b w:val="0"/>
          <w:sz w:val="20"/>
          <w:szCs w:val="20"/>
          <w:u w:val="none"/>
        </w:rPr>
        <w:t xml:space="preserve">, J.C. Lippold, H.B. Smartt, and J.M. </w:t>
      </w:r>
      <w:proofErr w:type="spellStart"/>
      <w:r w:rsidRPr="004354D5">
        <w:rPr>
          <w:rFonts w:ascii="Times New Roman" w:hAnsi="Times New Roman"/>
          <w:b w:val="0"/>
          <w:sz w:val="20"/>
          <w:szCs w:val="20"/>
          <w:u w:val="none"/>
        </w:rPr>
        <w:t>Vitek</w:t>
      </w:r>
      <w:proofErr w:type="spellEnd"/>
      <w:r w:rsidRPr="004354D5">
        <w:rPr>
          <w:rFonts w:ascii="Times New Roman" w:hAnsi="Times New Roman"/>
          <w:b w:val="0"/>
          <w:sz w:val="20"/>
          <w:szCs w:val="20"/>
          <w:u w:val="none"/>
        </w:rPr>
        <w:t>, (ASM International, Materials Park, OH), 2003, pp. 174-179.</w:t>
      </w:r>
    </w:p>
    <w:p w14:paraId="448FD070" w14:textId="77777777" w:rsidR="00CC3025" w:rsidRPr="004354D5" w:rsidRDefault="00CC3025" w:rsidP="00D8419B">
      <w:pPr>
        <w:tabs>
          <w:tab w:val="left" w:pos="360"/>
        </w:tabs>
        <w:jc w:val="both"/>
      </w:pPr>
    </w:p>
    <w:p w14:paraId="5C3C3E10" w14:textId="77777777" w:rsidR="00CC3025" w:rsidRPr="004354D5" w:rsidRDefault="00CC3025" w:rsidP="00B0110E">
      <w:pPr>
        <w:numPr>
          <w:ilvl w:val="0"/>
          <w:numId w:val="15"/>
        </w:numPr>
        <w:tabs>
          <w:tab w:val="left" w:pos="360"/>
        </w:tabs>
        <w:jc w:val="both"/>
      </w:pPr>
      <w:r w:rsidRPr="004354D5">
        <w:t xml:space="preserve">J.W. Elmer, </w:t>
      </w:r>
      <w:r w:rsidRPr="004354D5">
        <w:rPr>
          <w:i/>
        </w:rPr>
        <w:t>T.A. Palmer</w:t>
      </w:r>
      <w:r w:rsidRPr="004354D5">
        <w:t xml:space="preserve">, and J. Wong, “In-Situ Observations of Phase Transitions in Ti-6Al-4V Alloy Welds Using Spatially Resolved X-Ray Diffraction,” </w:t>
      </w:r>
      <w:r w:rsidRPr="004354D5">
        <w:rPr>
          <w:i/>
        </w:rPr>
        <w:t>Journal of Applied Physics</w:t>
      </w:r>
      <w:r w:rsidRPr="004354D5">
        <w:t xml:space="preserve">, </w:t>
      </w:r>
      <w:r w:rsidRPr="004354D5">
        <w:rPr>
          <w:u w:val="single"/>
        </w:rPr>
        <w:t>93</w:t>
      </w:r>
      <w:r w:rsidRPr="004354D5">
        <w:t>(4), 2003, 1941-1947.</w:t>
      </w:r>
    </w:p>
    <w:p w14:paraId="0E25E2CD" w14:textId="77777777" w:rsidR="00CC3025" w:rsidRPr="004354D5" w:rsidRDefault="00CC3025" w:rsidP="00D8419B">
      <w:pPr>
        <w:tabs>
          <w:tab w:val="left" w:pos="360"/>
        </w:tabs>
        <w:jc w:val="both"/>
      </w:pPr>
    </w:p>
    <w:p w14:paraId="5E7A9708" w14:textId="77777777" w:rsidR="00CC3025" w:rsidRPr="004354D5" w:rsidRDefault="00CC3025" w:rsidP="00B0110E">
      <w:pPr>
        <w:numPr>
          <w:ilvl w:val="0"/>
          <w:numId w:val="15"/>
        </w:numPr>
        <w:tabs>
          <w:tab w:val="left" w:pos="360"/>
        </w:tabs>
        <w:jc w:val="both"/>
      </w:pPr>
      <w:r w:rsidRPr="004354D5">
        <w:t xml:space="preserve">J.W. Elmer, </w:t>
      </w:r>
      <w:r w:rsidRPr="004354D5">
        <w:rPr>
          <w:i/>
        </w:rPr>
        <w:t>T.A. Palmer</w:t>
      </w:r>
      <w:r w:rsidRPr="004354D5">
        <w:t xml:space="preserve">, and S.S. Babu, “Synchrotron Radiation Analyzes Steel Welds,” </w:t>
      </w:r>
      <w:r w:rsidRPr="004354D5">
        <w:rPr>
          <w:i/>
        </w:rPr>
        <w:t>Advanced Materials and Processes</w:t>
      </w:r>
      <w:r w:rsidRPr="004354D5">
        <w:t xml:space="preserve">, </w:t>
      </w:r>
      <w:r w:rsidRPr="004354D5">
        <w:rPr>
          <w:u w:val="single"/>
        </w:rPr>
        <w:t>160</w:t>
      </w:r>
      <w:r w:rsidRPr="004354D5">
        <w:t xml:space="preserve">(11), 2002, 23-26. </w:t>
      </w:r>
    </w:p>
    <w:p w14:paraId="2000EF77" w14:textId="77777777" w:rsidR="00CC3025" w:rsidRPr="004354D5" w:rsidRDefault="00CC3025" w:rsidP="00D8419B">
      <w:pPr>
        <w:tabs>
          <w:tab w:val="left" w:pos="360"/>
        </w:tabs>
        <w:jc w:val="both"/>
      </w:pPr>
    </w:p>
    <w:p w14:paraId="5EEF6EBD" w14:textId="77777777" w:rsidR="00CC3025" w:rsidRPr="004354D5" w:rsidRDefault="00CC3025" w:rsidP="00B0110E">
      <w:pPr>
        <w:numPr>
          <w:ilvl w:val="0"/>
          <w:numId w:val="15"/>
        </w:numPr>
        <w:tabs>
          <w:tab w:val="left" w:pos="360"/>
        </w:tabs>
        <w:jc w:val="both"/>
      </w:pPr>
      <w:r w:rsidRPr="004354D5">
        <w:rPr>
          <w:i/>
        </w:rPr>
        <w:t>T.A. Palmer</w:t>
      </w:r>
      <w:r w:rsidRPr="004354D5">
        <w:t>, J.W. Elmer, and J. Wong, “</w:t>
      </w:r>
      <w:r w:rsidRPr="004354D5">
        <w:rPr>
          <w:i/>
        </w:rPr>
        <w:t>In-Situ</w:t>
      </w:r>
      <w:r w:rsidRPr="004354D5">
        <w:t xml:space="preserve"> Observations of Ferrite/Austenite Transformations in Duplex Stainless Steel Weldments Using Synchrotron Radiation,” </w:t>
      </w:r>
      <w:r w:rsidRPr="004354D5">
        <w:rPr>
          <w:i/>
        </w:rPr>
        <w:t>Science and Technology of Welding and Joining</w:t>
      </w:r>
      <w:r w:rsidRPr="004354D5">
        <w:t xml:space="preserve">, </w:t>
      </w:r>
      <w:r w:rsidRPr="004354D5">
        <w:rPr>
          <w:u w:val="single"/>
        </w:rPr>
        <w:t>7</w:t>
      </w:r>
      <w:r w:rsidRPr="004354D5">
        <w:t>(3), 2002, 159-171.</w:t>
      </w:r>
    </w:p>
    <w:p w14:paraId="22781F94" w14:textId="77777777" w:rsidR="00CC3025" w:rsidRPr="004354D5" w:rsidRDefault="00CC3025" w:rsidP="00D8419B">
      <w:pPr>
        <w:pStyle w:val="BodyText"/>
        <w:tabs>
          <w:tab w:val="left" w:pos="360"/>
        </w:tabs>
        <w:spacing w:line="240" w:lineRule="auto"/>
        <w:jc w:val="both"/>
        <w:rPr>
          <w:rFonts w:ascii="Times New Roman" w:hAnsi="Times New Roman"/>
          <w:b w:val="0"/>
          <w:i/>
          <w:sz w:val="20"/>
          <w:szCs w:val="20"/>
          <w:u w:val="none"/>
        </w:rPr>
      </w:pPr>
    </w:p>
    <w:p w14:paraId="75603F36" w14:textId="77777777" w:rsidR="00CC3025" w:rsidRPr="004354D5" w:rsidRDefault="00CC3025" w:rsidP="00B0110E">
      <w:pPr>
        <w:pStyle w:val="BodyText"/>
        <w:numPr>
          <w:ilvl w:val="0"/>
          <w:numId w:val="15"/>
        </w:numPr>
        <w:tabs>
          <w:tab w:val="left" w:pos="360"/>
        </w:tabs>
        <w:spacing w:line="240" w:lineRule="auto"/>
        <w:jc w:val="both"/>
        <w:rPr>
          <w:rFonts w:ascii="Times New Roman" w:hAnsi="Times New Roman"/>
          <w:b w:val="0"/>
          <w:sz w:val="20"/>
          <w:szCs w:val="20"/>
          <w:u w:val="none"/>
        </w:rPr>
      </w:pPr>
      <w:r w:rsidRPr="004354D5">
        <w:rPr>
          <w:rFonts w:ascii="Times New Roman" w:hAnsi="Times New Roman"/>
          <w:b w:val="0"/>
          <w:i/>
          <w:sz w:val="20"/>
          <w:szCs w:val="20"/>
          <w:u w:val="none"/>
        </w:rPr>
        <w:t>T.A. Palmer</w:t>
      </w:r>
      <w:r w:rsidRPr="004354D5">
        <w:rPr>
          <w:rFonts w:ascii="Times New Roman" w:hAnsi="Times New Roman"/>
          <w:b w:val="0"/>
          <w:sz w:val="20"/>
          <w:szCs w:val="20"/>
          <w:u w:val="none"/>
        </w:rPr>
        <w:t xml:space="preserve">, B. Wood, J.W. Elmer, C. Westrich, J.O. Milewski, M. </w:t>
      </w:r>
      <w:proofErr w:type="spellStart"/>
      <w:r w:rsidRPr="004354D5">
        <w:rPr>
          <w:rFonts w:ascii="Times New Roman" w:hAnsi="Times New Roman"/>
          <w:b w:val="0"/>
          <w:sz w:val="20"/>
          <w:szCs w:val="20"/>
          <w:u w:val="none"/>
        </w:rPr>
        <w:t>Piltch</w:t>
      </w:r>
      <w:proofErr w:type="spellEnd"/>
      <w:r w:rsidRPr="004354D5">
        <w:rPr>
          <w:rFonts w:ascii="Times New Roman" w:hAnsi="Times New Roman"/>
          <w:b w:val="0"/>
          <w:sz w:val="20"/>
          <w:szCs w:val="20"/>
          <w:u w:val="none"/>
        </w:rPr>
        <w:t xml:space="preserve">, M. Barbe, and R. Carpenter, “Characterization of Stainless Steel and Refractory Metal Welds Made Using a Diode-Pumped, Continuous Wave </w:t>
      </w:r>
      <w:proofErr w:type="spellStart"/>
      <w:r w:rsidRPr="004354D5">
        <w:rPr>
          <w:rFonts w:ascii="Times New Roman" w:hAnsi="Times New Roman"/>
          <w:b w:val="0"/>
          <w:sz w:val="20"/>
          <w:szCs w:val="20"/>
          <w:u w:val="none"/>
        </w:rPr>
        <w:t>Nd:YAG</w:t>
      </w:r>
      <w:proofErr w:type="spellEnd"/>
      <w:r w:rsidRPr="004354D5">
        <w:rPr>
          <w:rFonts w:ascii="Times New Roman" w:hAnsi="Times New Roman"/>
          <w:b w:val="0"/>
          <w:sz w:val="20"/>
          <w:szCs w:val="20"/>
          <w:u w:val="none"/>
        </w:rPr>
        <w:t xml:space="preserve"> Laser”, Lawrence Livermore National Laboratory Internal Report UCRL-ID-146005, 2001.</w:t>
      </w:r>
    </w:p>
    <w:p w14:paraId="086601A4" w14:textId="77777777" w:rsidR="00CC3025" w:rsidRPr="004354D5" w:rsidRDefault="00CC3025" w:rsidP="00D8419B">
      <w:pPr>
        <w:tabs>
          <w:tab w:val="left" w:pos="360"/>
        </w:tabs>
        <w:jc w:val="both"/>
      </w:pPr>
    </w:p>
    <w:p w14:paraId="4C59B057" w14:textId="77777777" w:rsidR="00CC3025" w:rsidRPr="004354D5" w:rsidRDefault="00CC3025" w:rsidP="00B0110E">
      <w:pPr>
        <w:numPr>
          <w:ilvl w:val="0"/>
          <w:numId w:val="15"/>
        </w:numPr>
        <w:tabs>
          <w:tab w:val="left" w:pos="360"/>
        </w:tabs>
        <w:jc w:val="both"/>
      </w:pPr>
      <w:r w:rsidRPr="004354D5">
        <w:rPr>
          <w:i/>
        </w:rPr>
        <w:t>T.A. Palmer</w:t>
      </w:r>
      <w:r w:rsidRPr="004354D5">
        <w:t xml:space="preserve"> and T. </w:t>
      </w:r>
      <w:proofErr w:type="spellStart"/>
      <w:r w:rsidRPr="004354D5">
        <w:t>DebRoy</w:t>
      </w:r>
      <w:proofErr w:type="spellEnd"/>
      <w:r w:rsidRPr="004354D5">
        <w:t>, “Modelling of Nitrogen Dissolution during the GTA Welding of Iron and Steels,” Mathematical Modelling of Weld Phenomena 5, Proceedings of the 5</w:t>
      </w:r>
      <w:r w:rsidRPr="004354D5">
        <w:rPr>
          <w:vertAlign w:val="superscript"/>
        </w:rPr>
        <w:t>th</w:t>
      </w:r>
      <w:r w:rsidRPr="004354D5">
        <w:t xml:space="preserve"> International Seminar on Mathematical Modelling of Weldability, Graz-</w:t>
      </w:r>
      <w:proofErr w:type="spellStart"/>
      <w:r w:rsidRPr="004354D5">
        <w:t>Seggau</w:t>
      </w:r>
      <w:proofErr w:type="spellEnd"/>
      <w:r w:rsidRPr="004354D5">
        <w:t xml:space="preserve">, Austria, September 1999, ed. by H. </w:t>
      </w:r>
      <w:proofErr w:type="spellStart"/>
      <w:r w:rsidRPr="004354D5">
        <w:t>Cerjak</w:t>
      </w:r>
      <w:proofErr w:type="spellEnd"/>
      <w:r w:rsidRPr="004354D5">
        <w:t>, The Institute of Materials, London, 2001, 95-122.</w:t>
      </w:r>
    </w:p>
    <w:p w14:paraId="27CEE98D" w14:textId="77777777" w:rsidR="00CC3025" w:rsidRPr="004354D5" w:rsidRDefault="00CC3025" w:rsidP="00D8419B">
      <w:pPr>
        <w:tabs>
          <w:tab w:val="left" w:pos="360"/>
        </w:tabs>
        <w:jc w:val="both"/>
      </w:pPr>
    </w:p>
    <w:p w14:paraId="47E287EF" w14:textId="77777777" w:rsidR="00CC3025" w:rsidRPr="004354D5" w:rsidRDefault="00CC3025" w:rsidP="00B0110E">
      <w:pPr>
        <w:numPr>
          <w:ilvl w:val="0"/>
          <w:numId w:val="15"/>
        </w:numPr>
        <w:tabs>
          <w:tab w:val="left" w:pos="360"/>
        </w:tabs>
        <w:jc w:val="both"/>
      </w:pPr>
      <w:r w:rsidRPr="004354D5">
        <w:rPr>
          <w:i/>
        </w:rPr>
        <w:t>T. A. Palmer</w:t>
      </w:r>
      <w:r w:rsidRPr="004354D5">
        <w:t xml:space="preserve"> and T. </w:t>
      </w:r>
      <w:proofErr w:type="spellStart"/>
      <w:r w:rsidRPr="004354D5">
        <w:t>DebRoy</w:t>
      </w:r>
      <w:proofErr w:type="spellEnd"/>
      <w:r w:rsidRPr="004354D5">
        <w:t xml:space="preserve">, “Numerical Modeling of Enhanced Nitrogen Dissolution during Gas Tungsten Arc Welding,” </w:t>
      </w:r>
      <w:r w:rsidRPr="004354D5">
        <w:rPr>
          <w:i/>
        </w:rPr>
        <w:t>Metallurgical and Materials Transactions B</w:t>
      </w:r>
      <w:r w:rsidRPr="004354D5">
        <w:t xml:space="preserve">, </w:t>
      </w:r>
      <w:r w:rsidRPr="004354D5">
        <w:rPr>
          <w:u w:val="single"/>
        </w:rPr>
        <w:t>31B</w:t>
      </w:r>
      <w:r w:rsidRPr="004354D5">
        <w:t>, 2000, 1371-1385.</w:t>
      </w:r>
    </w:p>
    <w:p w14:paraId="5885C120" w14:textId="77777777" w:rsidR="00CC3025" w:rsidRPr="004354D5" w:rsidRDefault="00CC3025" w:rsidP="00D8419B">
      <w:pPr>
        <w:tabs>
          <w:tab w:val="left" w:pos="360"/>
        </w:tabs>
        <w:jc w:val="both"/>
      </w:pPr>
    </w:p>
    <w:p w14:paraId="1E4ED8A5" w14:textId="77777777" w:rsidR="00CC3025" w:rsidRPr="004354D5" w:rsidRDefault="00CC3025" w:rsidP="00B0110E">
      <w:pPr>
        <w:numPr>
          <w:ilvl w:val="0"/>
          <w:numId w:val="15"/>
        </w:numPr>
        <w:tabs>
          <w:tab w:val="left" w:pos="360"/>
        </w:tabs>
        <w:jc w:val="both"/>
      </w:pPr>
      <w:r w:rsidRPr="004354D5">
        <w:rPr>
          <w:i/>
        </w:rPr>
        <w:lastRenderedPageBreak/>
        <w:t>T.A. Palmer</w:t>
      </w:r>
      <w:r w:rsidRPr="004354D5">
        <w:t xml:space="preserve"> and T. </w:t>
      </w:r>
      <w:proofErr w:type="spellStart"/>
      <w:r w:rsidRPr="004354D5">
        <w:t>DebRoy</w:t>
      </w:r>
      <w:proofErr w:type="spellEnd"/>
      <w:r w:rsidRPr="004354D5">
        <w:t xml:space="preserve">, “Nitrogen Dissolution Calculations During the GTA Welding of Steels,” </w:t>
      </w:r>
      <w:r w:rsidRPr="004354D5">
        <w:rPr>
          <w:u w:val="single"/>
        </w:rPr>
        <w:t>Trends in Welding Research</w:t>
      </w:r>
      <w:r w:rsidRPr="004354D5">
        <w:t>, Proceedings of the 5</w:t>
      </w:r>
      <w:r w:rsidRPr="004354D5">
        <w:rPr>
          <w:vertAlign w:val="superscript"/>
        </w:rPr>
        <w:t>th</w:t>
      </w:r>
      <w:r w:rsidRPr="004354D5">
        <w:t xml:space="preserve"> International Conference, Callaway Gardens Resort, Pine Mountain, GA, June 1-5, 1998, ed. J.M. </w:t>
      </w:r>
      <w:proofErr w:type="spellStart"/>
      <w:r w:rsidRPr="004354D5">
        <w:t>Vitek</w:t>
      </w:r>
      <w:proofErr w:type="spellEnd"/>
      <w:r w:rsidRPr="004354D5">
        <w:t xml:space="preserve">, S.A. David, J.A. Johnson, H.B. Smartt, and T. </w:t>
      </w:r>
      <w:proofErr w:type="spellStart"/>
      <w:r w:rsidRPr="004354D5">
        <w:t>DebRoy</w:t>
      </w:r>
      <w:proofErr w:type="spellEnd"/>
      <w:r w:rsidRPr="004354D5">
        <w:t>, ASM International, Materials Park, OH, 1999, 25-30.</w:t>
      </w:r>
    </w:p>
    <w:p w14:paraId="51D9FA9F" w14:textId="77777777" w:rsidR="00CC3025" w:rsidRPr="004354D5" w:rsidRDefault="00CC3025" w:rsidP="00D8419B">
      <w:pPr>
        <w:tabs>
          <w:tab w:val="left" w:pos="360"/>
        </w:tabs>
        <w:jc w:val="both"/>
      </w:pPr>
    </w:p>
    <w:p w14:paraId="327086F2" w14:textId="77777777" w:rsidR="00CC3025" w:rsidRPr="004354D5" w:rsidRDefault="00CC3025" w:rsidP="00B0110E">
      <w:pPr>
        <w:numPr>
          <w:ilvl w:val="0"/>
          <w:numId w:val="15"/>
        </w:numPr>
        <w:tabs>
          <w:tab w:val="left" w:pos="360"/>
        </w:tabs>
        <w:jc w:val="both"/>
      </w:pPr>
      <w:r w:rsidRPr="004354D5">
        <w:rPr>
          <w:i/>
        </w:rPr>
        <w:t>T.A. Palmer</w:t>
      </w:r>
      <w:r w:rsidRPr="004354D5">
        <w:t xml:space="preserve"> and T. </w:t>
      </w:r>
      <w:proofErr w:type="spellStart"/>
      <w:r w:rsidRPr="004354D5">
        <w:t>DebRoy</w:t>
      </w:r>
      <w:proofErr w:type="spellEnd"/>
      <w:r w:rsidRPr="004354D5">
        <w:t xml:space="preserve">, “Enhanced Dissolution of Nitrogen During GTA Welding of Steels”, </w:t>
      </w:r>
      <w:r w:rsidRPr="004354D5">
        <w:rPr>
          <w:i/>
        </w:rPr>
        <w:t>Science and Technology of Welding and Joining</w:t>
      </w:r>
      <w:r w:rsidRPr="004354D5">
        <w:t xml:space="preserve">, </w:t>
      </w:r>
      <w:r w:rsidRPr="004354D5">
        <w:rPr>
          <w:u w:val="single"/>
        </w:rPr>
        <w:t>3</w:t>
      </w:r>
      <w:r w:rsidRPr="004354D5">
        <w:t>(4), 1998, 190 - 203.</w:t>
      </w:r>
    </w:p>
    <w:p w14:paraId="21F5BBF2" w14:textId="77777777" w:rsidR="00CC3025" w:rsidRPr="004354D5" w:rsidRDefault="00CC3025" w:rsidP="00D8419B">
      <w:pPr>
        <w:tabs>
          <w:tab w:val="left" w:pos="360"/>
        </w:tabs>
        <w:jc w:val="both"/>
      </w:pPr>
    </w:p>
    <w:p w14:paraId="6B37F812" w14:textId="77777777" w:rsidR="00CC3025" w:rsidRPr="004354D5" w:rsidRDefault="00CC3025" w:rsidP="00B0110E">
      <w:pPr>
        <w:numPr>
          <w:ilvl w:val="0"/>
          <w:numId w:val="15"/>
        </w:numPr>
        <w:tabs>
          <w:tab w:val="left" w:pos="360"/>
        </w:tabs>
        <w:jc w:val="both"/>
      </w:pPr>
      <w:r w:rsidRPr="004354D5">
        <w:rPr>
          <w:i/>
        </w:rPr>
        <w:t>T.A. Palmer</w:t>
      </w:r>
      <w:r w:rsidRPr="004354D5">
        <w:t xml:space="preserve"> and T. </w:t>
      </w:r>
      <w:proofErr w:type="spellStart"/>
      <w:r w:rsidRPr="004354D5">
        <w:t>DebRoy</w:t>
      </w:r>
      <w:proofErr w:type="spellEnd"/>
      <w:r w:rsidRPr="004354D5">
        <w:t xml:space="preserve">, “Physical Modeling of Nitrogen Partition Between the Weld Metal and its Plasma Environment”, </w:t>
      </w:r>
      <w:r w:rsidRPr="004354D5">
        <w:rPr>
          <w:i/>
        </w:rPr>
        <w:t>Welding Journal</w:t>
      </w:r>
      <w:r w:rsidRPr="004354D5">
        <w:t xml:space="preserve">, </w:t>
      </w:r>
      <w:r w:rsidRPr="004354D5">
        <w:rPr>
          <w:u w:val="single"/>
        </w:rPr>
        <w:t>75</w:t>
      </w:r>
      <w:r w:rsidRPr="004354D5">
        <w:t>(7), 1996, 197s - 207s.</w:t>
      </w:r>
    </w:p>
    <w:p w14:paraId="5D34BD7A" w14:textId="77777777" w:rsidR="00CC3025" w:rsidRPr="004354D5" w:rsidRDefault="00CC3025" w:rsidP="00D8419B">
      <w:pPr>
        <w:tabs>
          <w:tab w:val="left" w:pos="360"/>
        </w:tabs>
        <w:jc w:val="both"/>
      </w:pPr>
    </w:p>
    <w:p w14:paraId="4B55E3BC" w14:textId="77777777" w:rsidR="00CC3025" w:rsidRPr="004354D5" w:rsidRDefault="00CC3025" w:rsidP="00B0110E">
      <w:pPr>
        <w:numPr>
          <w:ilvl w:val="0"/>
          <w:numId w:val="15"/>
        </w:numPr>
        <w:tabs>
          <w:tab w:val="left" w:pos="360"/>
        </w:tabs>
        <w:jc w:val="both"/>
      </w:pPr>
      <w:r w:rsidRPr="004354D5">
        <w:rPr>
          <w:i/>
        </w:rPr>
        <w:t>T.A. Palmer</w:t>
      </w:r>
      <w:r w:rsidRPr="004354D5">
        <w:t xml:space="preserve">, K. Mundra, and T. </w:t>
      </w:r>
      <w:proofErr w:type="spellStart"/>
      <w:r w:rsidRPr="004354D5">
        <w:t>DebRoy</w:t>
      </w:r>
      <w:proofErr w:type="spellEnd"/>
      <w:r w:rsidRPr="004354D5">
        <w:t xml:space="preserve">, “Nitrogen Dissolution in the Weld Metal - Current Status and Research Opportunities”, </w:t>
      </w:r>
      <w:r w:rsidRPr="004354D5">
        <w:rPr>
          <w:u w:val="single"/>
        </w:rPr>
        <w:t>Mathematical Modelling of Weld Phenomena 3</w:t>
      </w:r>
      <w:r w:rsidRPr="004354D5">
        <w:t>, Proceedings of the 3rd International Seminar on Mathematical Modelling of Weldability, Graz-</w:t>
      </w:r>
      <w:proofErr w:type="spellStart"/>
      <w:r w:rsidRPr="004354D5">
        <w:t>Seggau</w:t>
      </w:r>
      <w:proofErr w:type="spellEnd"/>
      <w:r w:rsidRPr="004354D5">
        <w:t xml:space="preserve">, Austria, September 1995, ed. by H. </w:t>
      </w:r>
      <w:proofErr w:type="spellStart"/>
      <w:r w:rsidRPr="004354D5">
        <w:t>Cerjak</w:t>
      </w:r>
      <w:proofErr w:type="spellEnd"/>
      <w:r w:rsidRPr="004354D5">
        <w:t>, The Institute of Materials, London, 1996, 3 - 40.</w:t>
      </w:r>
    </w:p>
    <w:p w14:paraId="390E8B26" w14:textId="77777777" w:rsidR="00CC3025" w:rsidRPr="004354D5" w:rsidRDefault="00CC3025" w:rsidP="00D8419B">
      <w:pPr>
        <w:tabs>
          <w:tab w:val="left" w:pos="360"/>
        </w:tabs>
        <w:jc w:val="both"/>
      </w:pPr>
    </w:p>
    <w:p w14:paraId="7DFD0133" w14:textId="00745306" w:rsidR="00CC3025" w:rsidRDefault="00CC3025" w:rsidP="00B0110E">
      <w:pPr>
        <w:numPr>
          <w:ilvl w:val="0"/>
          <w:numId w:val="15"/>
        </w:numPr>
        <w:tabs>
          <w:tab w:val="left" w:pos="360"/>
        </w:tabs>
        <w:jc w:val="both"/>
      </w:pPr>
      <w:r w:rsidRPr="004354D5">
        <w:rPr>
          <w:i/>
        </w:rPr>
        <w:t>T.A. Palmer</w:t>
      </w:r>
      <w:r w:rsidRPr="004354D5">
        <w:t xml:space="preserve">, K. Mundra, and T. </w:t>
      </w:r>
      <w:proofErr w:type="spellStart"/>
      <w:r w:rsidRPr="004354D5">
        <w:t>DebRoy</w:t>
      </w:r>
      <w:proofErr w:type="spellEnd"/>
      <w:r w:rsidRPr="004354D5">
        <w:t xml:space="preserve">, “Modeling Nitrogen Dissolution in Metals from Welding Plasma”, </w:t>
      </w:r>
      <w:r w:rsidRPr="004354D5">
        <w:rPr>
          <w:u w:val="single"/>
        </w:rPr>
        <w:t>Trends in Welding Research</w:t>
      </w:r>
      <w:r w:rsidRPr="004354D5">
        <w:t>, Proceedings of the 4th International Conference, Gatlinburg, TN, June 5-8, 1995, ed. H.B. Smartt, J.A. Johnson, and S.A. David, ASM International, Materials Park, OH, 1996, 141-146.</w:t>
      </w:r>
    </w:p>
    <w:p w14:paraId="6E23FDE8" w14:textId="77777777" w:rsidR="00CC3025" w:rsidRPr="004354D5" w:rsidRDefault="00CC3025" w:rsidP="00D8419B">
      <w:pPr>
        <w:tabs>
          <w:tab w:val="left" w:pos="260"/>
          <w:tab w:val="left" w:pos="1980"/>
          <w:tab w:val="left" w:pos="2240"/>
          <w:tab w:val="left" w:pos="2520"/>
          <w:tab w:val="left" w:pos="5580"/>
        </w:tabs>
        <w:jc w:val="both"/>
      </w:pPr>
    </w:p>
    <w:p w14:paraId="75D09B33" w14:textId="77777777" w:rsidR="00D8419B" w:rsidRDefault="007D01ED">
      <w:pPr>
        <w:tabs>
          <w:tab w:val="left" w:pos="260"/>
          <w:tab w:val="left" w:pos="1980"/>
          <w:tab w:val="left" w:pos="2240"/>
          <w:tab w:val="left" w:pos="2520"/>
          <w:tab w:val="left" w:pos="5580"/>
        </w:tabs>
        <w:jc w:val="both"/>
        <w:rPr>
          <w:b/>
        </w:rPr>
      </w:pPr>
      <w:r>
        <w:rPr>
          <w:b/>
        </w:rPr>
        <w:t>BOOK CHAPTERS</w:t>
      </w:r>
    </w:p>
    <w:p w14:paraId="09010DE4" w14:textId="6238A2C5" w:rsidR="002F0D61" w:rsidRPr="002F0D61" w:rsidRDefault="002F0D61" w:rsidP="00987121">
      <w:pPr>
        <w:numPr>
          <w:ilvl w:val="0"/>
          <w:numId w:val="13"/>
        </w:numPr>
        <w:tabs>
          <w:tab w:val="left" w:pos="260"/>
          <w:tab w:val="left" w:pos="1980"/>
          <w:tab w:val="left" w:pos="2240"/>
          <w:tab w:val="left" w:pos="2520"/>
          <w:tab w:val="left" w:pos="5580"/>
        </w:tabs>
        <w:ind w:left="360"/>
        <w:jc w:val="both"/>
        <w:rPr>
          <w:bCs/>
        </w:rPr>
      </w:pPr>
      <w:r w:rsidRPr="002F0D61">
        <w:t>M.C. Brennan, J.S. Keist, and T.A. Palmer, “Def</w:t>
      </w:r>
      <w:r>
        <w:t xml:space="preserve">ects in Metal Additive Manufacturing Processes”, </w:t>
      </w:r>
      <w:r w:rsidRPr="00EA6B60">
        <w:rPr>
          <w:bCs/>
        </w:rPr>
        <w:t xml:space="preserve">ASM Handbook, Volume </w:t>
      </w:r>
      <w:r>
        <w:rPr>
          <w:bCs/>
        </w:rPr>
        <w:t>24</w:t>
      </w:r>
      <w:r w:rsidRPr="00EA6B60">
        <w:rPr>
          <w:bCs/>
        </w:rPr>
        <w:t xml:space="preserve">, </w:t>
      </w:r>
      <w:r>
        <w:rPr>
          <w:bCs/>
        </w:rPr>
        <w:t>Additive Manufacturing Processes</w:t>
      </w:r>
      <w:r w:rsidRPr="00EA6B60">
        <w:rPr>
          <w:bCs/>
        </w:rPr>
        <w:t>, 20</w:t>
      </w:r>
      <w:r>
        <w:rPr>
          <w:bCs/>
        </w:rPr>
        <w:t>20</w:t>
      </w:r>
      <w:r w:rsidRPr="00EA6B60">
        <w:rPr>
          <w:bCs/>
        </w:rPr>
        <w:t>.</w:t>
      </w:r>
    </w:p>
    <w:p w14:paraId="7B6B3DE9" w14:textId="77777777" w:rsidR="002F0D61" w:rsidRPr="002F0D61" w:rsidRDefault="002F0D61" w:rsidP="002F0D61">
      <w:pPr>
        <w:tabs>
          <w:tab w:val="left" w:pos="260"/>
          <w:tab w:val="left" w:pos="1980"/>
          <w:tab w:val="left" w:pos="2240"/>
          <w:tab w:val="left" w:pos="2520"/>
          <w:tab w:val="left" w:pos="5580"/>
        </w:tabs>
        <w:jc w:val="both"/>
        <w:rPr>
          <w:bCs/>
        </w:rPr>
      </w:pPr>
    </w:p>
    <w:p w14:paraId="5EDEDF59" w14:textId="087E96C8" w:rsidR="00D8419B" w:rsidRDefault="00941F07" w:rsidP="00987121">
      <w:pPr>
        <w:numPr>
          <w:ilvl w:val="0"/>
          <w:numId w:val="13"/>
        </w:numPr>
        <w:tabs>
          <w:tab w:val="left" w:pos="260"/>
          <w:tab w:val="left" w:pos="1980"/>
          <w:tab w:val="left" w:pos="2240"/>
          <w:tab w:val="left" w:pos="2520"/>
          <w:tab w:val="left" w:pos="5580"/>
        </w:tabs>
        <w:ind w:left="360"/>
        <w:jc w:val="both"/>
        <w:rPr>
          <w:bCs/>
        </w:rPr>
      </w:pPr>
      <w:r w:rsidRPr="00EA6B60">
        <w:rPr>
          <w:bCs/>
        </w:rPr>
        <w:t xml:space="preserve">T.A. Palmer, P.W. Hochanadel, and K. </w:t>
      </w:r>
      <w:proofErr w:type="spellStart"/>
      <w:r w:rsidRPr="00EA6B60">
        <w:rPr>
          <w:bCs/>
        </w:rPr>
        <w:t>Lachenberg</w:t>
      </w:r>
      <w:proofErr w:type="spellEnd"/>
      <w:r w:rsidRPr="00EA6B60">
        <w:rPr>
          <w:bCs/>
        </w:rPr>
        <w:t>, “Quality Control of Electron Beams and Welds”, ASM Handbook, Volume 6A, Welding and Joining, 2011.</w:t>
      </w:r>
    </w:p>
    <w:p w14:paraId="272B41DC" w14:textId="77777777" w:rsidR="006C3B63" w:rsidRDefault="006C3B63">
      <w:pPr>
        <w:tabs>
          <w:tab w:val="left" w:pos="260"/>
          <w:tab w:val="left" w:pos="1980"/>
          <w:tab w:val="left" w:pos="2240"/>
          <w:tab w:val="left" w:pos="2520"/>
          <w:tab w:val="left" w:pos="5580"/>
        </w:tabs>
        <w:jc w:val="both"/>
        <w:rPr>
          <w:bCs/>
        </w:rPr>
      </w:pPr>
    </w:p>
    <w:p w14:paraId="418A574F" w14:textId="77777777" w:rsidR="006C3B63" w:rsidRDefault="006C3B63" w:rsidP="00987121">
      <w:pPr>
        <w:numPr>
          <w:ilvl w:val="0"/>
          <w:numId w:val="13"/>
        </w:numPr>
        <w:tabs>
          <w:tab w:val="left" w:pos="260"/>
          <w:tab w:val="left" w:pos="1980"/>
          <w:tab w:val="left" w:pos="2240"/>
          <w:tab w:val="left" w:pos="2520"/>
          <w:tab w:val="left" w:pos="5580"/>
        </w:tabs>
        <w:ind w:left="360"/>
        <w:jc w:val="both"/>
        <w:rPr>
          <w:bCs/>
        </w:rPr>
      </w:pPr>
      <w:r w:rsidRPr="00EA6B60">
        <w:rPr>
          <w:bCs/>
        </w:rPr>
        <w:t>J.O. Milewski and T.A. Palmer, “Laser Deposition Processes”, ASM Handbook, Volume 6A, Welding and Joining, 2011.</w:t>
      </w:r>
    </w:p>
    <w:p w14:paraId="734448FD" w14:textId="77777777" w:rsidR="00AF2DA8" w:rsidRDefault="00AF2DA8">
      <w:pPr>
        <w:tabs>
          <w:tab w:val="left" w:pos="260"/>
          <w:tab w:val="left" w:pos="1980"/>
          <w:tab w:val="left" w:pos="2240"/>
          <w:tab w:val="left" w:pos="2520"/>
          <w:tab w:val="left" w:pos="5580"/>
        </w:tabs>
        <w:jc w:val="both"/>
        <w:rPr>
          <w:bCs/>
        </w:rPr>
      </w:pPr>
    </w:p>
    <w:p w14:paraId="1DB10334" w14:textId="77777777" w:rsidR="00AF2DA8" w:rsidRDefault="007D01ED">
      <w:pPr>
        <w:tabs>
          <w:tab w:val="left" w:pos="260"/>
          <w:tab w:val="left" w:pos="1980"/>
          <w:tab w:val="left" w:pos="2240"/>
          <w:tab w:val="left" w:pos="2520"/>
          <w:tab w:val="left" w:pos="5580"/>
        </w:tabs>
        <w:jc w:val="both"/>
        <w:rPr>
          <w:b/>
        </w:rPr>
      </w:pPr>
      <w:r>
        <w:rPr>
          <w:b/>
        </w:rPr>
        <w:t>EDITORSHIPS</w:t>
      </w:r>
    </w:p>
    <w:p w14:paraId="2AD4ADF2" w14:textId="77777777" w:rsidR="006C3B63" w:rsidRDefault="006C3B63">
      <w:pPr>
        <w:tabs>
          <w:tab w:val="left" w:pos="260"/>
          <w:tab w:val="left" w:pos="1980"/>
          <w:tab w:val="left" w:pos="2240"/>
          <w:tab w:val="left" w:pos="2520"/>
          <w:tab w:val="left" w:pos="5580"/>
        </w:tabs>
        <w:jc w:val="both"/>
        <w:rPr>
          <w:b/>
        </w:rPr>
      </w:pPr>
      <w:r>
        <w:t xml:space="preserve">Guest Editor, Focus Issue:  The Materials Science of Additive Manufacturing, </w:t>
      </w:r>
      <w:r w:rsidRPr="006A5BC8">
        <w:rPr>
          <w:i/>
        </w:rPr>
        <w:t>Journal of Materials Research</w:t>
      </w:r>
      <w:r>
        <w:t>, 29(17), 2014.</w:t>
      </w:r>
    </w:p>
    <w:p w14:paraId="05AA4AD0" w14:textId="77777777" w:rsidR="00594148" w:rsidRDefault="00594148">
      <w:pPr>
        <w:tabs>
          <w:tab w:val="left" w:pos="260"/>
          <w:tab w:val="left" w:pos="1980"/>
          <w:tab w:val="left" w:pos="2240"/>
          <w:tab w:val="left" w:pos="2520"/>
          <w:tab w:val="left" w:pos="5580"/>
        </w:tabs>
        <w:jc w:val="both"/>
        <w:rPr>
          <w:b/>
        </w:rPr>
      </w:pPr>
    </w:p>
    <w:p w14:paraId="7A5DE5D0" w14:textId="6CDA16D1" w:rsidR="007914B3" w:rsidRDefault="0057196D">
      <w:pPr>
        <w:tabs>
          <w:tab w:val="left" w:pos="260"/>
          <w:tab w:val="left" w:pos="1980"/>
          <w:tab w:val="left" w:pos="2240"/>
          <w:tab w:val="left" w:pos="2520"/>
          <w:tab w:val="left" w:pos="5580"/>
        </w:tabs>
        <w:jc w:val="both"/>
        <w:rPr>
          <w:b/>
        </w:rPr>
      </w:pPr>
      <w:r>
        <w:rPr>
          <w:b/>
        </w:rPr>
        <w:t>INVITED PRESENTATIONS</w:t>
      </w:r>
    </w:p>
    <w:p w14:paraId="29838D1A" w14:textId="43B69A1F" w:rsidR="00255C96" w:rsidRDefault="00255C96" w:rsidP="005C6B81">
      <w:pPr>
        <w:tabs>
          <w:tab w:val="left" w:pos="260"/>
          <w:tab w:val="left" w:pos="1980"/>
          <w:tab w:val="left" w:pos="2240"/>
          <w:tab w:val="left" w:pos="2520"/>
          <w:tab w:val="left" w:pos="5580"/>
        </w:tabs>
        <w:jc w:val="both"/>
        <w:rPr>
          <w:bCs/>
          <w:i/>
        </w:rPr>
      </w:pPr>
      <w:r w:rsidRPr="00D130D3">
        <w:rPr>
          <w:bCs/>
          <w:i/>
        </w:rPr>
        <w:t>T.A. Palmer</w:t>
      </w:r>
      <w:r>
        <w:rPr>
          <w:bCs/>
        </w:rPr>
        <w:t>, “</w:t>
      </w:r>
      <w:r w:rsidR="00EB75D4">
        <w:rPr>
          <w:bCs/>
        </w:rPr>
        <w:t xml:space="preserve">Addressing Materials Challenges and Other Barriers to the Future of Additive Manufacturing”, </w:t>
      </w:r>
      <w:r w:rsidR="008E3074">
        <w:rPr>
          <w:bCs/>
        </w:rPr>
        <w:t xml:space="preserve">FABTECH 2022 and American Welding Society Professional Program, </w:t>
      </w:r>
      <w:r w:rsidR="00EB75D4">
        <w:rPr>
          <w:bCs/>
        </w:rPr>
        <w:t>November 8-10, 2022.  (Plenary Talk)</w:t>
      </w:r>
    </w:p>
    <w:p w14:paraId="54043B8E" w14:textId="77777777" w:rsidR="00255C96" w:rsidRDefault="00255C96" w:rsidP="005C6B81">
      <w:pPr>
        <w:tabs>
          <w:tab w:val="left" w:pos="260"/>
          <w:tab w:val="left" w:pos="1980"/>
          <w:tab w:val="left" w:pos="2240"/>
          <w:tab w:val="left" w:pos="2520"/>
          <w:tab w:val="left" w:pos="5580"/>
        </w:tabs>
        <w:jc w:val="both"/>
        <w:rPr>
          <w:bCs/>
          <w:i/>
        </w:rPr>
      </w:pPr>
    </w:p>
    <w:p w14:paraId="08F499EF" w14:textId="36C8E4F4" w:rsidR="00760524" w:rsidRPr="00760524" w:rsidRDefault="00760524" w:rsidP="005C6B81">
      <w:pPr>
        <w:tabs>
          <w:tab w:val="left" w:pos="260"/>
          <w:tab w:val="left" w:pos="1980"/>
          <w:tab w:val="left" w:pos="2240"/>
          <w:tab w:val="left" w:pos="2520"/>
          <w:tab w:val="left" w:pos="5580"/>
        </w:tabs>
        <w:jc w:val="both"/>
        <w:rPr>
          <w:bCs/>
        </w:rPr>
      </w:pPr>
      <w:r w:rsidRPr="00D130D3">
        <w:rPr>
          <w:bCs/>
          <w:i/>
        </w:rPr>
        <w:t>T.A. Palmer</w:t>
      </w:r>
      <w:r>
        <w:rPr>
          <w:bCs/>
        </w:rPr>
        <w:t xml:space="preserve">, “Minor Alloying Element Variations and Microstructural Evolution in Additively Manufactured Materials”, </w:t>
      </w:r>
      <w:r>
        <w:rPr>
          <w:iCs/>
        </w:rPr>
        <w:t>Advances in Welding and Additive Manufacturing Research Conference, June 13-16, 2022, Virtual.</w:t>
      </w:r>
    </w:p>
    <w:p w14:paraId="1B8E3EB1" w14:textId="49B6E583" w:rsidR="00760524" w:rsidRDefault="00760524" w:rsidP="005C6B81">
      <w:pPr>
        <w:tabs>
          <w:tab w:val="left" w:pos="260"/>
          <w:tab w:val="left" w:pos="1980"/>
          <w:tab w:val="left" w:pos="2240"/>
          <w:tab w:val="left" w:pos="2520"/>
          <w:tab w:val="left" w:pos="5580"/>
        </w:tabs>
        <w:jc w:val="both"/>
        <w:rPr>
          <w:bCs/>
          <w:i/>
        </w:rPr>
      </w:pPr>
    </w:p>
    <w:p w14:paraId="4D72994B" w14:textId="252094E5" w:rsidR="00760524" w:rsidRPr="005C6B81" w:rsidRDefault="00760524" w:rsidP="00760524">
      <w:pPr>
        <w:tabs>
          <w:tab w:val="left" w:pos="260"/>
          <w:tab w:val="left" w:pos="1980"/>
          <w:tab w:val="left" w:pos="2240"/>
          <w:tab w:val="left" w:pos="2520"/>
          <w:tab w:val="left" w:pos="5580"/>
        </w:tabs>
        <w:jc w:val="both"/>
        <w:rPr>
          <w:bCs/>
          <w:i/>
        </w:rPr>
      </w:pPr>
      <w:r>
        <w:rPr>
          <w:bCs/>
          <w:i/>
        </w:rPr>
        <w:t>T.A. Palmer, “</w:t>
      </w:r>
      <w:r>
        <w:rPr>
          <w:iCs/>
        </w:rPr>
        <w:t>Role of Interstitial and Minor Alloying Element Additions on Microstructural Evolution in Additively Manufactured Materials”, TMS 2022:  150</w:t>
      </w:r>
      <w:r w:rsidRPr="005C6B81">
        <w:rPr>
          <w:iCs/>
          <w:vertAlign w:val="superscript"/>
        </w:rPr>
        <w:t>th</w:t>
      </w:r>
      <w:r>
        <w:rPr>
          <w:iCs/>
        </w:rPr>
        <w:t xml:space="preserve"> Annual Meeting and Exposition, February 27-March 3, 2022, Anaheim, CA.</w:t>
      </w:r>
    </w:p>
    <w:p w14:paraId="68BCE229" w14:textId="77777777" w:rsidR="00760524" w:rsidRDefault="00760524" w:rsidP="005C6B81">
      <w:pPr>
        <w:tabs>
          <w:tab w:val="left" w:pos="260"/>
          <w:tab w:val="left" w:pos="1980"/>
          <w:tab w:val="left" w:pos="2240"/>
          <w:tab w:val="left" w:pos="2520"/>
          <w:tab w:val="left" w:pos="5580"/>
        </w:tabs>
        <w:jc w:val="both"/>
        <w:rPr>
          <w:bCs/>
          <w:i/>
        </w:rPr>
      </w:pPr>
    </w:p>
    <w:p w14:paraId="23835F49" w14:textId="24EFB8B8" w:rsidR="00E717A3" w:rsidRPr="00E717A3" w:rsidRDefault="00E717A3" w:rsidP="005C6B81">
      <w:pPr>
        <w:tabs>
          <w:tab w:val="left" w:pos="260"/>
          <w:tab w:val="left" w:pos="1980"/>
          <w:tab w:val="left" w:pos="2240"/>
          <w:tab w:val="left" w:pos="2520"/>
          <w:tab w:val="left" w:pos="5580"/>
        </w:tabs>
        <w:jc w:val="both"/>
        <w:rPr>
          <w:bCs/>
          <w:i/>
        </w:rPr>
      </w:pPr>
      <w:r>
        <w:rPr>
          <w:bCs/>
          <w:i/>
        </w:rPr>
        <w:t>T.A. Palmer, “</w:t>
      </w:r>
      <w:r w:rsidRPr="00E717A3">
        <w:t>Impact of Metal Powders Feedstock on the Properties and Performance of Additively Manufactured Materials</w:t>
      </w:r>
      <w:r>
        <w:t>”</w:t>
      </w:r>
      <w:r w:rsidR="00AA157B">
        <w:t>, (Keynote), Holistic Innovation in Additive Manufacturing (HI-AM) Conference, June 25-26, 2020</w:t>
      </w:r>
    </w:p>
    <w:p w14:paraId="3AC456F1" w14:textId="77777777" w:rsidR="00E717A3" w:rsidRDefault="00E717A3" w:rsidP="005C6B81">
      <w:pPr>
        <w:tabs>
          <w:tab w:val="left" w:pos="260"/>
          <w:tab w:val="left" w:pos="1980"/>
          <w:tab w:val="left" w:pos="2240"/>
          <w:tab w:val="left" w:pos="2520"/>
          <w:tab w:val="left" w:pos="5580"/>
        </w:tabs>
        <w:jc w:val="both"/>
        <w:rPr>
          <w:bCs/>
          <w:i/>
        </w:rPr>
      </w:pPr>
    </w:p>
    <w:p w14:paraId="18DB30F1" w14:textId="01EB4BB7" w:rsidR="005C6B81" w:rsidRPr="005C6B81" w:rsidRDefault="005C6B81" w:rsidP="005C6B81">
      <w:pPr>
        <w:tabs>
          <w:tab w:val="left" w:pos="260"/>
          <w:tab w:val="left" w:pos="1980"/>
          <w:tab w:val="left" w:pos="2240"/>
          <w:tab w:val="left" w:pos="2520"/>
          <w:tab w:val="left" w:pos="5580"/>
        </w:tabs>
        <w:jc w:val="both"/>
        <w:rPr>
          <w:bCs/>
          <w:i/>
        </w:rPr>
      </w:pPr>
      <w:r>
        <w:rPr>
          <w:bCs/>
          <w:i/>
        </w:rPr>
        <w:t>T.A. Palmer, “</w:t>
      </w:r>
      <w:r w:rsidRPr="005C6B81">
        <w:rPr>
          <w:iCs/>
        </w:rPr>
        <w:t>Impact of Powder Feedstock Compositions on the Additive Manufacturing of Corrosion Resistant Alloys for Energy Applications</w:t>
      </w:r>
      <w:r>
        <w:rPr>
          <w:iCs/>
        </w:rPr>
        <w:t>”, TMS 2019:  148</w:t>
      </w:r>
      <w:r w:rsidRPr="005C6B81">
        <w:rPr>
          <w:iCs/>
          <w:vertAlign w:val="superscript"/>
        </w:rPr>
        <w:t>th</w:t>
      </w:r>
      <w:r>
        <w:rPr>
          <w:iCs/>
        </w:rPr>
        <w:t xml:space="preserve"> Annual Meeting and Exposition, March 10-14, 2019, San Antonio, TX.</w:t>
      </w:r>
    </w:p>
    <w:p w14:paraId="4C3A90E3" w14:textId="2BF15303" w:rsidR="00CB3B53" w:rsidRDefault="00CB3B53" w:rsidP="00F26971">
      <w:pPr>
        <w:tabs>
          <w:tab w:val="left" w:pos="260"/>
          <w:tab w:val="left" w:pos="1980"/>
          <w:tab w:val="left" w:pos="2240"/>
          <w:tab w:val="left" w:pos="2520"/>
          <w:tab w:val="left" w:pos="5580"/>
        </w:tabs>
        <w:jc w:val="both"/>
        <w:rPr>
          <w:bCs/>
          <w:i/>
        </w:rPr>
      </w:pPr>
    </w:p>
    <w:p w14:paraId="7F4658F1" w14:textId="7DD53784" w:rsidR="00F26971" w:rsidRPr="00347C24" w:rsidRDefault="00F26971" w:rsidP="00F26971">
      <w:pPr>
        <w:tabs>
          <w:tab w:val="left" w:pos="260"/>
          <w:tab w:val="left" w:pos="1980"/>
          <w:tab w:val="left" w:pos="2240"/>
          <w:tab w:val="left" w:pos="2520"/>
          <w:tab w:val="left" w:pos="5580"/>
        </w:tabs>
        <w:jc w:val="both"/>
        <w:rPr>
          <w:bCs/>
        </w:rPr>
      </w:pPr>
      <w:r>
        <w:rPr>
          <w:bCs/>
          <w:i/>
        </w:rPr>
        <w:t>T.A. Palmer,</w:t>
      </w:r>
      <w:r w:rsidRPr="00347C24">
        <w:rPr>
          <w:bCs/>
        </w:rPr>
        <w:t xml:space="preserve"> “Additive Manufacturing of Metals: Current Status and Future Outlook</w:t>
      </w:r>
      <w:r>
        <w:rPr>
          <w:bCs/>
        </w:rPr>
        <w:t>”, (Keynote), TMS 2018:  147</w:t>
      </w:r>
      <w:r w:rsidRPr="00347C24">
        <w:rPr>
          <w:bCs/>
          <w:vertAlign w:val="superscript"/>
        </w:rPr>
        <w:t>th</w:t>
      </w:r>
      <w:r>
        <w:rPr>
          <w:bCs/>
        </w:rPr>
        <w:t xml:space="preserve"> Annual Meeting and Exposition, March 11-15, 2018, Phoenix, AZ.</w:t>
      </w:r>
    </w:p>
    <w:p w14:paraId="48CF0378" w14:textId="77777777" w:rsidR="00F26971" w:rsidRDefault="00F26971" w:rsidP="00F26971">
      <w:pPr>
        <w:tabs>
          <w:tab w:val="left" w:pos="260"/>
          <w:tab w:val="left" w:pos="1980"/>
          <w:tab w:val="left" w:pos="2240"/>
          <w:tab w:val="left" w:pos="2520"/>
          <w:tab w:val="left" w:pos="5580"/>
        </w:tabs>
        <w:jc w:val="both"/>
        <w:rPr>
          <w:bCs/>
          <w:i/>
        </w:rPr>
      </w:pPr>
    </w:p>
    <w:p w14:paraId="48C4FE6A" w14:textId="77777777" w:rsidR="00F26971" w:rsidRPr="00347C24" w:rsidRDefault="00F26971" w:rsidP="00F26971">
      <w:pPr>
        <w:tabs>
          <w:tab w:val="left" w:pos="260"/>
          <w:tab w:val="left" w:pos="1980"/>
          <w:tab w:val="left" w:pos="2240"/>
          <w:tab w:val="left" w:pos="2520"/>
          <w:tab w:val="left" w:pos="5580"/>
        </w:tabs>
        <w:jc w:val="both"/>
        <w:rPr>
          <w:bCs/>
        </w:rPr>
      </w:pPr>
      <w:r>
        <w:rPr>
          <w:bCs/>
          <w:i/>
        </w:rPr>
        <w:t>T.A. Palmer,</w:t>
      </w:r>
      <w:r w:rsidRPr="00347C24">
        <w:rPr>
          <w:bCs/>
        </w:rPr>
        <w:t xml:space="preserve"> “</w:t>
      </w:r>
      <w:r>
        <w:rPr>
          <w:bCs/>
        </w:rPr>
        <w:t>Developing Powder Rheology Relationships for Characterization of Metal Powder Feedstocks Used in Additive Manufacturing”, (Invited), TMS 2018:  147</w:t>
      </w:r>
      <w:r w:rsidRPr="00347C24">
        <w:rPr>
          <w:bCs/>
          <w:vertAlign w:val="superscript"/>
        </w:rPr>
        <w:t>th</w:t>
      </w:r>
      <w:r>
        <w:rPr>
          <w:bCs/>
        </w:rPr>
        <w:t xml:space="preserve"> Annual Meeting and Exposition, March 11-15, 2018, Phoenix, AZ.</w:t>
      </w:r>
    </w:p>
    <w:p w14:paraId="486110F5" w14:textId="77777777" w:rsidR="00F26971" w:rsidRDefault="00F26971" w:rsidP="00F26971">
      <w:pPr>
        <w:tabs>
          <w:tab w:val="left" w:pos="260"/>
          <w:tab w:val="left" w:pos="1980"/>
          <w:tab w:val="left" w:pos="2240"/>
          <w:tab w:val="left" w:pos="2520"/>
          <w:tab w:val="left" w:pos="5580"/>
        </w:tabs>
        <w:jc w:val="both"/>
        <w:rPr>
          <w:bCs/>
          <w:i/>
        </w:rPr>
      </w:pPr>
    </w:p>
    <w:p w14:paraId="4ED468C9" w14:textId="77777777" w:rsidR="00140D6C" w:rsidRPr="000F2B11" w:rsidRDefault="000F2B11" w:rsidP="001A667D">
      <w:pPr>
        <w:tabs>
          <w:tab w:val="left" w:pos="260"/>
          <w:tab w:val="left" w:pos="1980"/>
          <w:tab w:val="left" w:pos="2240"/>
          <w:tab w:val="left" w:pos="2520"/>
          <w:tab w:val="left" w:pos="5580"/>
        </w:tabs>
        <w:jc w:val="both"/>
        <w:rPr>
          <w:bCs/>
        </w:rPr>
      </w:pPr>
      <w:r>
        <w:rPr>
          <w:bCs/>
          <w:i/>
        </w:rPr>
        <w:t>T.A. Palmer</w:t>
      </w:r>
      <w:r>
        <w:rPr>
          <w:bCs/>
        </w:rPr>
        <w:t xml:space="preserve">, </w:t>
      </w:r>
      <w:r w:rsidR="00A0304B" w:rsidRPr="0003332B">
        <w:rPr>
          <w:bCs/>
        </w:rPr>
        <w:t>“</w:t>
      </w:r>
      <w:r w:rsidR="0003332B" w:rsidRPr="0003332B">
        <w:t>Developing Fundamental Scaling Relationships for Size and Geometry in Directed Energy Deposition Processes</w:t>
      </w:r>
      <w:r w:rsidR="0003332B" w:rsidRPr="0003332B">
        <w:rPr>
          <w:bCs/>
        </w:rPr>
        <w:t>“,</w:t>
      </w:r>
      <w:r w:rsidR="0003332B">
        <w:rPr>
          <w:bCs/>
        </w:rPr>
        <w:t xml:space="preserve"> </w:t>
      </w:r>
      <w:r w:rsidR="00A0304B" w:rsidRPr="001D2D6C">
        <w:rPr>
          <w:bCs/>
        </w:rPr>
        <w:t>(Invited), Materials Science and</w:t>
      </w:r>
      <w:r w:rsidR="00A0304B">
        <w:rPr>
          <w:bCs/>
        </w:rPr>
        <w:t xml:space="preserve"> Technology, 2016, October 24-27, 201</w:t>
      </w:r>
      <w:r w:rsidR="00BB1CDA">
        <w:rPr>
          <w:bCs/>
        </w:rPr>
        <w:t>6</w:t>
      </w:r>
      <w:r w:rsidR="00A0304B">
        <w:rPr>
          <w:bCs/>
        </w:rPr>
        <w:t>, Salt Lake City, UT.</w:t>
      </w:r>
    </w:p>
    <w:p w14:paraId="45C4C26F" w14:textId="77777777" w:rsidR="00140D6C" w:rsidRDefault="00140D6C" w:rsidP="001A667D">
      <w:pPr>
        <w:tabs>
          <w:tab w:val="left" w:pos="260"/>
          <w:tab w:val="left" w:pos="1980"/>
          <w:tab w:val="left" w:pos="2240"/>
          <w:tab w:val="left" w:pos="2520"/>
          <w:tab w:val="left" w:pos="5580"/>
        </w:tabs>
        <w:jc w:val="both"/>
        <w:rPr>
          <w:bCs/>
          <w:i/>
        </w:rPr>
      </w:pPr>
    </w:p>
    <w:p w14:paraId="2863E6E1" w14:textId="77777777" w:rsidR="00D46541" w:rsidRDefault="00B6391A" w:rsidP="001A667D">
      <w:pPr>
        <w:tabs>
          <w:tab w:val="left" w:pos="260"/>
          <w:tab w:val="left" w:pos="1980"/>
          <w:tab w:val="left" w:pos="2240"/>
          <w:tab w:val="left" w:pos="2520"/>
          <w:tab w:val="left" w:pos="5580"/>
        </w:tabs>
        <w:jc w:val="both"/>
        <w:rPr>
          <w:bCs/>
          <w:i/>
        </w:rPr>
      </w:pPr>
      <w:r w:rsidRPr="001D2D6C">
        <w:rPr>
          <w:bCs/>
          <w:i/>
        </w:rPr>
        <w:lastRenderedPageBreak/>
        <w:t>T.A. Palmer</w:t>
      </w:r>
      <w:r w:rsidRPr="001D2D6C">
        <w:rPr>
          <w:bCs/>
        </w:rPr>
        <w:t xml:space="preserve">, G.P. Dillon, R. </w:t>
      </w:r>
      <w:proofErr w:type="spellStart"/>
      <w:r w:rsidRPr="001D2D6C">
        <w:rPr>
          <w:bCs/>
        </w:rPr>
        <w:t>Martukanitz</w:t>
      </w:r>
      <w:proofErr w:type="spellEnd"/>
      <w:r w:rsidRPr="001D2D6C">
        <w:rPr>
          <w:bCs/>
        </w:rPr>
        <w:t xml:space="preserve">, G. Messing, T. Simpson, R. Brindle, G. Hildeman, and J. Kosters, “Strategic </w:t>
      </w:r>
      <w:proofErr w:type="spellStart"/>
      <w:r w:rsidRPr="001D2D6C">
        <w:rPr>
          <w:bCs/>
        </w:rPr>
        <w:t>Roadmapping</w:t>
      </w:r>
      <w:proofErr w:type="spellEnd"/>
      <w:r w:rsidRPr="001D2D6C">
        <w:rPr>
          <w:bCs/>
        </w:rPr>
        <w:t xml:space="preserve"> for the Next Generation of Additive Manufacturing Materials”, (Invited), </w:t>
      </w:r>
      <w:r>
        <w:rPr>
          <w:bCs/>
        </w:rPr>
        <w:t>TMS 2016:  145</w:t>
      </w:r>
      <w:r w:rsidRPr="00B6391A">
        <w:rPr>
          <w:bCs/>
          <w:vertAlign w:val="superscript"/>
        </w:rPr>
        <w:t>th</w:t>
      </w:r>
      <w:r>
        <w:rPr>
          <w:bCs/>
        </w:rPr>
        <w:t xml:space="preserve"> Annual Meeting and Exposition, February 14-18, 2016, Nashville, TN.</w:t>
      </w:r>
    </w:p>
    <w:p w14:paraId="1B9D1551" w14:textId="77777777" w:rsidR="00D46541" w:rsidRDefault="00D46541" w:rsidP="001A667D">
      <w:pPr>
        <w:tabs>
          <w:tab w:val="left" w:pos="260"/>
          <w:tab w:val="left" w:pos="1980"/>
          <w:tab w:val="left" w:pos="2240"/>
          <w:tab w:val="left" w:pos="2520"/>
          <w:tab w:val="left" w:pos="5580"/>
        </w:tabs>
        <w:jc w:val="both"/>
        <w:rPr>
          <w:bCs/>
          <w:i/>
        </w:rPr>
      </w:pPr>
    </w:p>
    <w:p w14:paraId="74477427" w14:textId="77777777" w:rsidR="001A667D" w:rsidRPr="001D2D6C" w:rsidRDefault="001A667D" w:rsidP="001A667D">
      <w:pPr>
        <w:tabs>
          <w:tab w:val="left" w:pos="260"/>
          <w:tab w:val="left" w:pos="1980"/>
          <w:tab w:val="left" w:pos="2240"/>
          <w:tab w:val="left" w:pos="2520"/>
          <w:tab w:val="left" w:pos="5580"/>
        </w:tabs>
        <w:jc w:val="both"/>
        <w:rPr>
          <w:bCs/>
        </w:rPr>
      </w:pPr>
      <w:r w:rsidRPr="001D2D6C">
        <w:rPr>
          <w:bCs/>
          <w:i/>
        </w:rPr>
        <w:t>T.A. Palmer</w:t>
      </w:r>
      <w:r w:rsidRPr="001D2D6C">
        <w:rPr>
          <w:bCs/>
        </w:rPr>
        <w:t xml:space="preserve">, G.P. Dillon, R. </w:t>
      </w:r>
      <w:proofErr w:type="spellStart"/>
      <w:r w:rsidRPr="001D2D6C">
        <w:rPr>
          <w:bCs/>
        </w:rPr>
        <w:t>Martukanitz</w:t>
      </w:r>
      <w:proofErr w:type="spellEnd"/>
      <w:r w:rsidRPr="001D2D6C">
        <w:rPr>
          <w:bCs/>
        </w:rPr>
        <w:t xml:space="preserve">, G. Messing, T. Simpson, R. Brindle, G. Hildeman, and J. Kosters, </w:t>
      </w:r>
      <w:r w:rsidR="001D2D6C" w:rsidRPr="001D2D6C">
        <w:rPr>
          <w:bCs/>
        </w:rPr>
        <w:t xml:space="preserve">“Strategic </w:t>
      </w:r>
      <w:proofErr w:type="spellStart"/>
      <w:r w:rsidR="001D2D6C" w:rsidRPr="001D2D6C">
        <w:rPr>
          <w:bCs/>
        </w:rPr>
        <w:t>Roadmapping</w:t>
      </w:r>
      <w:proofErr w:type="spellEnd"/>
      <w:r w:rsidR="001D2D6C" w:rsidRPr="001D2D6C">
        <w:rPr>
          <w:bCs/>
        </w:rPr>
        <w:t xml:space="preserve"> for the Next Generation of Additive Manufacturing Materials”, (Invited), Materials Science and</w:t>
      </w:r>
      <w:r w:rsidR="001D2D6C">
        <w:rPr>
          <w:bCs/>
        </w:rPr>
        <w:t xml:space="preserve"> Technology, 2015, October 4-7, 2015, Columbus, OH.</w:t>
      </w:r>
    </w:p>
    <w:p w14:paraId="743FF10E" w14:textId="77777777" w:rsidR="001A667D" w:rsidRDefault="001A667D">
      <w:pPr>
        <w:tabs>
          <w:tab w:val="left" w:pos="260"/>
          <w:tab w:val="left" w:pos="1980"/>
          <w:tab w:val="left" w:pos="2240"/>
          <w:tab w:val="left" w:pos="2520"/>
          <w:tab w:val="left" w:pos="5580"/>
        </w:tabs>
        <w:jc w:val="both"/>
      </w:pPr>
    </w:p>
    <w:p w14:paraId="540F8DB6" w14:textId="77777777" w:rsidR="007914B3" w:rsidRDefault="00F96FD0">
      <w:pPr>
        <w:tabs>
          <w:tab w:val="left" w:pos="260"/>
          <w:tab w:val="left" w:pos="1980"/>
          <w:tab w:val="left" w:pos="2240"/>
          <w:tab w:val="left" w:pos="2520"/>
          <w:tab w:val="left" w:pos="5580"/>
        </w:tabs>
        <w:jc w:val="both"/>
        <w:rPr>
          <w:b/>
        </w:rPr>
      </w:pPr>
      <w:r w:rsidRPr="001A667D">
        <w:rPr>
          <w:i/>
        </w:rPr>
        <w:t>T.A. Palmer</w:t>
      </w:r>
      <w:r>
        <w:t>, J. Keist, and A. Beese, “</w:t>
      </w:r>
      <w:r w:rsidRPr="00FD45B9">
        <w:rPr>
          <w:bCs/>
        </w:rPr>
        <w:t>Fundamental Processing-Structure-Property Relationships in Directed Energy Deposition of Nickel and Titanium Alloys</w:t>
      </w:r>
      <w:r>
        <w:rPr>
          <w:bCs/>
        </w:rPr>
        <w:t>”, (Invited), 2015 TMS 2015:  144</w:t>
      </w:r>
      <w:r w:rsidRPr="00631BB0">
        <w:rPr>
          <w:bCs/>
          <w:vertAlign w:val="superscript"/>
        </w:rPr>
        <w:t>th</w:t>
      </w:r>
      <w:r>
        <w:rPr>
          <w:bCs/>
        </w:rPr>
        <w:t xml:space="preserve"> Annual Meeting and Exposition, March 15-19, 2015, Orlando, FL</w:t>
      </w:r>
    </w:p>
    <w:p w14:paraId="73BC610C" w14:textId="77777777" w:rsidR="007914B3" w:rsidRDefault="007914B3">
      <w:pPr>
        <w:tabs>
          <w:tab w:val="left" w:pos="260"/>
          <w:tab w:val="left" w:pos="1980"/>
          <w:tab w:val="left" w:pos="2240"/>
          <w:tab w:val="left" w:pos="2520"/>
          <w:tab w:val="left" w:pos="5580"/>
        </w:tabs>
        <w:jc w:val="both"/>
        <w:rPr>
          <w:b/>
        </w:rPr>
      </w:pPr>
    </w:p>
    <w:p w14:paraId="1CE3F2B6" w14:textId="77777777" w:rsidR="00F96FD0" w:rsidRDefault="00F96FD0">
      <w:pPr>
        <w:tabs>
          <w:tab w:val="left" w:pos="260"/>
          <w:tab w:val="left" w:pos="1980"/>
          <w:tab w:val="left" w:pos="2240"/>
          <w:tab w:val="left" w:pos="2520"/>
          <w:tab w:val="left" w:pos="5580"/>
        </w:tabs>
        <w:jc w:val="both"/>
      </w:pPr>
      <w:r w:rsidRPr="001A667D">
        <w:rPr>
          <w:i/>
        </w:rPr>
        <w:t>T.A. Palmer</w:t>
      </w:r>
      <w:r>
        <w:t xml:space="preserve">, J. Keist, and R. </w:t>
      </w:r>
      <w:proofErr w:type="spellStart"/>
      <w:r>
        <w:t>Martukanitz</w:t>
      </w:r>
      <w:proofErr w:type="spellEnd"/>
      <w:r>
        <w:t>, “Influence of Additive Manufacturing on Titanium Alloy Microstructures”, (Invited), Materials Science and Technology, 2014, October 12-16, 2014, Pittsburgh, PA.</w:t>
      </w:r>
    </w:p>
    <w:p w14:paraId="6FE2F293" w14:textId="77777777" w:rsidR="00F96FD0" w:rsidRDefault="00F96FD0">
      <w:pPr>
        <w:tabs>
          <w:tab w:val="left" w:pos="260"/>
          <w:tab w:val="left" w:pos="1980"/>
          <w:tab w:val="left" w:pos="2240"/>
          <w:tab w:val="left" w:pos="2520"/>
          <w:tab w:val="left" w:pos="5580"/>
        </w:tabs>
        <w:jc w:val="both"/>
      </w:pPr>
    </w:p>
    <w:p w14:paraId="7080F606" w14:textId="77777777" w:rsidR="00F96FD0" w:rsidRDefault="00F82B03">
      <w:pPr>
        <w:tabs>
          <w:tab w:val="left" w:pos="260"/>
          <w:tab w:val="left" w:pos="1980"/>
          <w:tab w:val="left" w:pos="2240"/>
          <w:tab w:val="left" w:pos="2520"/>
          <w:tab w:val="left" w:pos="5580"/>
        </w:tabs>
        <w:jc w:val="both"/>
        <w:rPr>
          <w:bCs/>
        </w:rPr>
      </w:pPr>
      <w:r w:rsidRPr="001A667D">
        <w:rPr>
          <w:bCs/>
          <w:i/>
        </w:rPr>
        <w:t>T.A. Palmer</w:t>
      </w:r>
      <w:r>
        <w:rPr>
          <w:bCs/>
        </w:rPr>
        <w:t>, “Challenges and Opportunities in the Additive Manufacturing of Metals”, Timken “Engineering With Intent” Company-wide Webinar, November 18, 2014, sponsored by Timken, Inc.</w:t>
      </w:r>
    </w:p>
    <w:p w14:paraId="1E6B3181" w14:textId="77777777" w:rsidR="00E97A09" w:rsidRDefault="00E97A09">
      <w:pPr>
        <w:tabs>
          <w:tab w:val="left" w:pos="260"/>
          <w:tab w:val="left" w:pos="1980"/>
          <w:tab w:val="left" w:pos="2240"/>
          <w:tab w:val="left" w:pos="2520"/>
          <w:tab w:val="left" w:pos="5580"/>
        </w:tabs>
        <w:jc w:val="both"/>
        <w:rPr>
          <w:bCs/>
        </w:rPr>
      </w:pPr>
    </w:p>
    <w:p w14:paraId="1156D5F1" w14:textId="77777777" w:rsidR="00E97A09" w:rsidRDefault="00E97A09">
      <w:pPr>
        <w:tabs>
          <w:tab w:val="left" w:pos="260"/>
          <w:tab w:val="left" w:pos="1980"/>
          <w:tab w:val="left" w:pos="2240"/>
          <w:tab w:val="left" w:pos="2520"/>
          <w:tab w:val="left" w:pos="5580"/>
        </w:tabs>
        <w:jc w:val="both"/>
      </w:pPr>
      <w:r w:rsidRPr="001A667D">
        <w:rPr>
          <w:i/>
        </w:rPr>
        <w:t>T.A. Palmer</w:t>
      </w:r>
      <w:r>
        <w:t>, “</w:t>
      </w:r>
      <w:r>
        <w:rPr>
          <w:bCs/>
        </w:rPr>
        <w:t xml:space="preserve">Challenges in the Additive Manufacturing of Metals for Medical Devices”, </w:t>
      </w:r>
      <w:r>
        <w:t xml:space="preserve">33rd Annual Medtronic Science and Technology Conference, </w:t>
      </w:r>
      <w:r>
        <w:rPr>
          <w:bCs/>
        </w:rPr>
        <w:t>October 30, 2014, sponsored by Medtronic, Inc.  (</w:t>
      </w:r>
      <w:r>
        <w:t>Invited Keynote Speaker)</w:t>
      </w:r>
    </w:p>
    <w:p w14:paraId="55F8246F" w14:textId="77777777" w:rsidR="0013528D" w:rsidRDefault="0013528D">
      <w:pPr>
        <w:tabs>
          <w:tab w:val="left" w:pos="260"/>
          <w:tab w:val="left" w:pos="1980"/>
          <w:tab w:val="left" w:pos="2240"/>
          <w:tab w:val="left" w:pos="2520"/>
          <w:tab w:val="left" w:pos="5580"/>
        </w:tabs>
        <w:jc w:val="both"/>
      </w:pPr>
    </w:p>
    <w:p w14:paraId="19B0C756" w14:textId="5E25196D" w:rsidR="009922B1" w:rsidRPr="009922B1" w:rsidRDefault="009922B1">
      <w:pPr>
        <w:tabs>
          <w:tab w:val="left" w:pos="260"/>
          <w:tab w:val="left" w:pos="1980"/>
          <w:tab w:val="left" w:pos="2240"/>
          <w:tab w:val="left" w:pos="2520"/>
          <w:tab w:val="left" w:pos="5580"/>
        </w:tabs>
        <w:jc w:val="both"/>
        <w:rPr>
          <w:b/>
          <w:bCs/>
        </w:rPr>
      </w:pPr>
      <w:r w:rsidRPr="009922B1">
        <w:rPr>
          <w:b/>
          <w:bCs/>
        </w:rPr>
        <w:t>DEVELOPMENT OF PEOPLE</w:t>
      </w:r>
    </w:p>
    <w:p w14:paraId="45E6A10B" w14:textId="69A83568" w:rsidR="009922B1" w:rsidRPr="00DC1DC6" w:rsidRDefault="00220F4B">
      <w:pPr>
        <w:tabs>
          <w:tab w:val="left" w:pos="260"/>
          <w:tab w:val="left" w:pos="1980"/>
          <w:tab w:val="left" w:pos="2240"/>
          <w:tab w:val="left" w:pos="2520"/>
          <w:tab w:val="left" w:pos="5580"/>
        </w:tabs>
        <w:jc w:val="both"/>
        <w:rPr>
          <w:i/>
          <w:iCs/>
        </w:rPr>
      </w:pPr>
      <w:r>
        <w:tab/>
      </w:r>
      <w:r w:rsidRPr="00DC1DC6">
        <w:rPr>
          <w:i/>
          <w:iCs/>
        </w:rPr>
        <w:t>Undergraduate Student Research/Honors Research</w:t>
      </w:r>
    </w:p>
    <w:tbl>
      <w:tblPr>
        <w:tblW w:w="8910" w:type="dxa"/>
        <w:tblLayout w:type="fixed"/>
        <w:tblLook w:val="0000" w:firstRow="0" w:lastRow="0" w:firstColumn="0" w:lastColumn="0" w:noHBand="0" w:noVBand="0"/>
      </w:tblPr>
      <w:tblGrid>
        <w:gridCol w:w="3150"/>
        <w:gridCol w:w="1620"/>
        <w:gridCol w:w="4140"/>
      </w:tblGrid>
      <w:tr w:rsidR="001117E3" w:rsidRPr="00DC1DC6" w14:paraId="6A061B83" w14:textId="77777777" w:rsidTr="00CC6D06">
        <w:trPr>
          <w:trHeight w:val="485"/>
        </w:trPr>
        <w:tc>
          <w:tcPr>
            <w:tcW w:w="3150" w:type="dxa"/>
            <w:shd w:val="clear" w:color="auto" w:fill="auto"/>
            <w:vAlign w:val="center"/>
          </w:tcPr>
          <w:p w14:paraId="34F9E644" w14:textId="77777777" w:rsidR="001117E3" w:rsidRPr="00DC1DC6" w:rsidRDefault="001117E3" w:rsidP="00CC6D06">
            <w:pPr>
              <w:tabs>
                <w:tab w:val="left" w:pos="475"/>
              </w:tabs>
              <w:jc w:val="center"/>
              <w:rPr>
                <w:b/>
              </w:rPr>
            </w:pPr>
            <w:r w:rsidRPr="00DC1DC6">
              <w:rPr>
                <w:b/>
              </w:rPr>
              <w:t>Student</w:t>
            </w:r>
          </w:p>
        </w:tc>
        <w:tc>
          <w:tcPr>
            <w:tcW w:w="1620" w:type="dxa"/>
            <w:shd w:val="clear" w:color="auto" w:fill="auto"/>
            <w:vAlign w:val="center"/>
          </w:tcPr>
          <w:p w14:paraId="72038BBA" w14:textId="72827F7F" w:rsidR="001117E3" w:rsidRPr="00DC1DC6" w:rsidRDefault="001117E3" w:rsidP="00CC6D06">
            <w:pPr>
              <w:tabs>
                <w:tab w:val="left" w:pos="475"/>
              </w:tabs>
              <w:jc w:val="center"/>
              <w:rPr>
                <w:b/>
              </w:rPr>
            </w:pPr>
            <w:r w:rsidRPr="00DC1DC6">
              <w:rPr>
                <w:b/>
              </w:rPr>
              <w:t>Graduation</w:t>
            </w:r>
          </w:p>
        </w:tc>
        <w:tc>
          <w:tcPr>
            <w:tcW w:w="4140" w:type="dxa"/>
            <w:vAlign w:val="center"/>
          </w:tcPr>
          <w:p w14:paraId="5FF235C8" w14:textId="77777777" w:rsidR="001117E3" w:rsidRPr="00DC1DC6" w:rsidRDefault="001117E3" w:rsidP="00CC6D06">
            <w:pPr>
              <w:tabs>
                <w:tab w:val="left" w:pos="475"/>
              </w:tabs>
              <w:jc w:val="center"/>
              <w:rPr>
                <w:b/>
              </w:rPr>
            </w:pPr>
            <w:r w:rsidRPr="00DC1DC6">
              <w:rPr>
                <w:b/>
              </w:rPr>
              <w:t>Placement After Graduation</w:t>
            </w:r>
          </w:p>
        </w:tc>
      </w:tr>
      <w:tr w:rsidR="001117E3" w:rsidRPr="00DC1DC6" w14:paraId="3D5D3C92" w14:textId="77777777" w:rsidTr="00CC6D06">
        <w:trPr>
          <w:trHeight w:val="485"/>
        </w:trPr>
        <w:tc>
          <w:tcPr>
            <w:tcW w:w="3150" w:type="dxa"/>
            <w:shd w:val="clear" w:color="auto" w:fill="auto"/>
            <w:vAlign w:val="center"/>
          </w:tcPr>
          <w:p w14:paraId="30F446A6" w14:textId="77777777" w:rsidR="001117E3" w:rsidRDefault="001117E3" w:rsidP="00CC6D06">
            <w:pPr>
              <w:tabs>
                <w:tab w:val="left" w:pos="475"/>
              </w:tabs>
              <w:rPr>
                <w:bCs/>
              </w:rPr>
            </w:pPr>
            <w:r w:rsidRPr="00DC1DC6">
              <w:rPr>
                <w:bCs/>
              </w:rPr>
              <w:t>Jared Blecher</w:t>
            </w:r>
          </w:p>
          <w:p w14:paraId="075A52F9" w14:textId="26472B98" w:rsidR="001117E3" w:rsidRPr="00DC1DC6" w:rsidRDefault="001117E3" w:rsidP="00CC6D06">
            <w:pPr>
              <w:tabs>
                <w:tab w:val="left" w:pos="475"/>
              </w:tabs>
              <w:rPr>
                <w:bCs/>
              </w:rPr>
            </w:pPr>
            <w:r>
              <w:rPr>
                <w:bCs/>
              </w:rPr>
              <w:t xml:space="preserve">Penn State ARL </w:t>
            </w:r>
            <w:r w:rsidRPr="00DC1DC6">
              <w:rPr>
                <w:bCs/>
              </w:rPr>
              <w:t>Honors Student</w:t>
            </w:r>
          </w:p>
        </w:tc>
        <w:tc>
          <w:tcPr>
            <w:tcW w:w="1620" w:type="dxa"/>
            <w:shd w:val="clear" w:color="auto" w:fill="auto"/>
            <w:vAlign w:val="center"/>
          </w:tcPr>
          <w:p w14:paraId="2F2DE0E4" w14:textId="758DA351" w:rsidR="001117E3" w:rsidRPr="00DC1DC6" w:rsidRDefault="001117E3" w:rsidP="00CC6D06">
            <w:pPr>
              <w:tabs>
                <w:tab w:val="left" w:pos="475"/>
              </w:tabs>
              <w:jc w:val="center"/>
              <w:rPr>
                <w:bCs/>
              </w:rPr>
            </w:pPr>
            <w:r w:rsidRPr="00DC1DC6">
              <w:rPr>
                <w:bCs/>
              </w:rPr>
              <w:t>5/</w:t>
            </w:r>
            <w:r>
              <w:rPr>
                <w:bCs/>
              </w:rPr>
              <w:t>20</w:t>
            </w:r>
            <w:r w:rsidRPr="00DC1DC6">
              <w:rPr>
                <w:bCs/>
              </w:rPr>
              <w:t>10</w:t>
            </w:r>
          </w:p>
        </w:tc>
        <w:tc>
          <w:tcPr>
            <w:tcW w:w="4140" w:type="dxa"/>
            <w:vAlign w:val="center"/>
          </w:tcPr>
          <w:p w14:paraId="7DBC56DC" w14:textId="77777777" w:rsidR="001117E3" w:rsidRPr="00DC1DC6" w:rsidRDefault="001117E3" w:rsidP="00CC6D06">
            <w:pPr>
              <w:tabs>
                <w:tab w:val="left" w:pos="475"/>
              </w:tabs>
              <w:jc w:val="center"/>
              <w:rPr>
                <w:bCs/>
              </w:rPr>
            </w:pPr>
            <w:r w:rsidRPr="00DC1DC6">
              <w:rPr>
                <w:bCs/>
              </w:rPr>
              <w:t>Graduate School (Penn State University)</w:t>
            </w:r>
          </w:p>
        </w:tc>
      </w:tr>
      <w:tr w:rsidR="001117E3" w:rsidRPr="00DC1DC6" w14:paraId="6321E1F4" w14:textId="77777777" w:rsidTr="00CC6D06">
        <w:trPr>
          <w:trHeight w:val="485"/>
        </w:trPr>
        <w:tc>
          <w:tcPr>
            <w:tcW w:w="3150" w:type="dxa"/>
            <w:shd w:val="clear" w:color="auto" w:fill="auto"/>
            <w:vAlign w:val="center"/>
          </w:tcPr>
          <w:p w14:paraId="3F3D50F5" w14:textId="77777777" w:rsidR="001117E3" w:rsidRDefault="001117E3" w:rsidP="00CC6D06">
            <w:pPr>
              <w:tabs>
                <w:tab w:val="left" w:pos="475"/>
              </w:tabs>
              <w:rPr>
                <w:bCs/>
              </w:rPr>
            </w:pPr>
            <w:r w:rsidRPr="00DC1DC6">
              <w:rPr>
                <w:bCs/>
              </w:rPr>
              <w:t>Nile Koebler</w:t>
            </w:r>
          </w:p>
          <w:p w14:paraId="3CE97040" w14:textId="2E578AF7" w:rsidR="001117E3" w:rsidRPr="00DC1DC6" w:rsidRDefault="001117E3" w:rsidP="00CC6D06">
            <w:pPr>
              <w:tabs>
                <w:tab w:val="left" w:pos="475"/>
              </w:tabs>
              <w:rPr>
                <w:bCs/>
              </w:rPr>
            </w:pPr>
            <w:r w:rsidRPr="00DC1DC6">
              <w:rPr>
                <w:bCs/>
              </w:rPr>
              <w:t>McNair Fellow</w:t>
            </w:r>
          </w:p>
        </w:tc>
        <w:tc>
          <w:tcPr>
            <w:tcW w:w="1620" w:type="dxa"/>
            <w:shd w:val="clear" w:color="auto" w:fill="auto"/>
            <w:vAlign w:val="center"/>
          </w:tcPr>
          <w:p w14:paraId="62841E77" w14:textId="578564E2" w:rsidR="001117E3" w:rsidRPr="00DC1DC6" w:rsidRDefault="001117E3" w:rsidP="00CC6D06">
            <w:pPr>
              <w:tabs>
                <w:tab w:val="left" w:pos="475"/>
              </w:tabs>
              <w:jc w:val="center"/>
              <w:rPr>
                <w:bCs/>
              </w:rPr>
            </w:pPr>
            <w:r w:rsidRPr="00DC1DC6">
              <w:rPr>
                <w:bCs/>
              </w:rPr>
              <w:t>5/</w:t>
            </w:r>
            <w:r>
              <w:rPr>
                <w:bCs/>
              </w:rPr>
              <w:t>20</w:t>
            </w:r>
            <w:r w:rsidRPr="00DC1DC6">
              <w:rPr>
                <w:bCs/>
              </w:rPr>
              <w:t>11</w:t>
            </w:r>
          </w:p>
        </w:tc>
        <w:tc>
          <w:tcPr>
            <w:tcW w:w="4140" w:type="dxa"/>
            <w:vAlign w:val="center"/>
          </w:tcPr>
          <w:p w14:paraId="4B8908C2" w14:textId="77777777" w:rsidR="001117E3" w:rsidRPr="00DC1DC6" w:rsidRDefault="001117E3" w:rsidP="00CC6D06">
            <w:pPr>
              <w:tabs>
                <w:tab w:val="left" w:pos="475"/>
              </w:tabs>
              <w:jc w:val="center"/>
              <w:rPr>
                <w:bCs/>
              </w:rPr>
            </w:pPr>
            <w:r w:rsidRPr="00DC1DC6">
              <w:rPr>
                <w:bCs/>
              </w:rPr>
              <w:t>Graduate School (Cornell University)</w:t>
            </w:r>
          </w:p>
        </w:tc>
      </w:tr>
      <w:tr w:rsidR="001117E3" w:rsidRPr="00DC1DC6" w14:paraId="4A7B486C" w14:textId="77777777" w:rsidTr="00CC6D06">
        <w:trPr>
          <w:trHeight w:val="485"/>
        </w:trPr>
        <w:tc>
          <w:tcPr>
            <w:tcW w:w="3150" w:type="dxa"/>
            <w:shd w:val="clear" w:color="auto" w:fill="auto"/>
            <w:vAlign w:val="center"/>
          </w:tcPr>
          <w:p w14:paraId="25E62D07" w14:textId="77777777" w:rsidR="001117E3" w:rsidRPr="00DC1DC6" w:rsidRDefault="001117E3" w:rsidP="00CC6D06">
            <w:pPr>
              <w:tabs>
                <w:tab w:val="left" w:pos="475"/>
              </w:tabs>
              <w:rPr>
                <w:b/>
              </w:rPr>
            </w:pPr>
            <w:r w:rsidRPr="00DC1DC6">
              <w:rPr>
                <w:bCs/>
              </w:rPr>
              <w:t>Thomas J. Gonze</w:t>
            </w:r>
          </w:p>
        </w:tc>
        <w:tc>
          <w:tcPr>
            <w:tcW w:w="1620" w:type="dxa"/>
            <w:shd w:val="clear" w:color="auto" w:fill="auto"/>
            <w:vAlign w:val="center"/>
          </w:tcPr>
          <w:p w14:paraId="0A5A21CA" w14:textId="3B1654E0" w:rsidR="001117E3" w:rsidRPr="00DC1DC6" w:rsidRDefault="001117E3" w:rsidP="00CC6D06">
            <w:pPr>
              <w:tabs>
                <w:tab w:val="left" w:pos="475"/>
              </w:tabs>
              <w:jc w:val="center"/>
              <w:rPr>
                <w:bCs/>
              </w:rPr>
            </w:pPr>
            <w:r w:rsidRPr="00DC1DC6">
              <w:rPr>
                <w:bCs/>
              </w:rPr>
              <w:t>5/</w:t>
            </w:r>
            <w:r>
              <w:rPr>
                <w:bCs/>
              </w:rPr>
              <w:t>20</w:t>
            </w:r>
            <w:r w:rsidRPr="00DC1DC6">
              <w:rPr>
                <w:bCs/>
              </w:rPr>
              <w:t>11</w:t>
            </w:r>
          </w:p>
        </w:tc>
        <w:tc>
          <w:tcPr>
            <w:tcW w:w="4140" w:type="dxa"/>
            <w:vAlign w:val="center"/>
          </w:tcPr>
          <w:p w14:paraId="24F44802" w14:textId="77777777" w:rsidR="001117E3" w:rsidRPr="00DC1DC6" w:rsidRDefault="001117E3" w:rsidP="00CC6D06">
            <w:pPr>
              <w:tabs>
                <w:tab w:val="left" w:pos="475"/>
              </w:tabs>
              <w:jc w:val="center"/>
              <w:rPr>
                <w:bCs/>
              </w:rPr>
            </w:pPr>
            <w:r w:rsidRPr="00DC1DC6">
              <w:rPr>
                <w:bCs/>
              </w:rPr>
              <w:t>Industry</w:t>
            </w:r>
          </w:p>
        </w:tc>
      </w:tr>
      <w:tr w:rsidR="001117E3" w:rsidRPr="00DC1DC6" w14:paraId="544C08AD" w14:textId="77777777" w:rsidTr="007E5094">
        <w:trPr>
          <w:trHeight w:val="360"/>
        </w:trPr>
        <w:tc>
          <w:tcPr>
            <w:tcW w:w="3150" w:type="dxa"/>
            <w:shd w:val="clear" w:color="auto" w:fill="auto"/>
            <w:vAlign w:val="center"/>
          </w:tcPr>
          <w:p w14:paraId="76962CF3" w14:textId="77777777" w:rsidR="001117E3" w:rsidRPr="00DC1DC6" w:rsidRDefault="001117E3" w:rsidP="00CC6D06">
            <w:pPr>
              <w:tabs>
                <w:tab w:val="left" w:pos="475"/>
              </w:tabs>
              <w:rPr>
                <w:b/>
              </w:rPr>
            </w:pPr>
            <w:r w:rsidRPr="00DC1DC6">
              <w:rPr>
                <w:bCs/>
              </w:rPr>
              <w:t xml:space="preserve">Nicholas A. </w:t>
            </w:r>
            <w:proofErr w:type="spellStart"/>
            <w:r w:rsidRPr="00DC1DC6">
              <w:rPr>
                <w:bCs/>
              </w:rPr>
              <w:t>Virbitsky</w:t>
            </w:r>
            <w:proofErr w:type="spellEnd"/>
          </w:p>
        </w:tc>
        <w:tc>
          <w:tcPr>
            <w:tcW w:w="1620" w:type="dxa"/>
            <w:shd w:val="clear" w:color="auto" w:fill="auto"/>
            <w:vAlign w:val="center"/>
          </w:tcPr>
          <w:p w14:paraId="7A475EAF" w14:textId="6AFE270C" w:rsidR="001117E3" w:rsidRPr="00DC1DC6" w:rsidRDefault="001117E3" w:rsidP="00CC6D06">
            <w:pPr>
              <w:tabs>
                <w:tab w:val="left" w:pos="475"/>
              </w:tabs>
              <w:jc w:val="center"/>
              <w:rPr>
                <w:bCs/>
              </w:rPr>
            </w:pPr>
            <w:r w:rsidRPr="00DC1DC6">
              <w:rPr>
                <w:bCs/>
              </w:rPr>
              <w:t>5/</w:t>
            </w:r>
            <w:r>
              <w:rPr>
                <w:bCs/>
              </w:rPr>
              <w:t>20</w:t>
            </w:r>
            <w:r w:rsidRPr="00DC1DC6">
              <w:rPr>
                <w:bCs/>
              </w:rPr>
              <w:t>11</w:t>
            </w:r>
          </w:p>
        </w:tc>
        <w:tc>
          <w:tcPr>
            <w:tcW w:w="4140" w:type="dxa"/>
            <w:vAlign w:val="center"/>
          </w:tcPr>
          <w:p w14:paraId="1EB9ADC4" w14:textId="77777777" w:rsidR="001117E3" w:rsidRPr="00DC1DC6" w:rsidRDefault="001117E3" w:rsidP="00CC6D06">
            <w:pPr>
              <w:tabs>
                <w:tab w:val="left" w:pos="475"/>
              </w:tabs>
              <w:jc w:val="center"/>
              <w:rPr>
                <w:bCs/>
              </w:rPr>
            </w:pPr>
            <w:r w:rsidRPr="00DC1DC6">
              <w:rPr>
                <w:bCs/>
              </w:rPr>
              <w:t>Industry</w:t>
            </w:r>
          </w:p>
        </w:tc>
      </w:tr>
      <w:tr w:rsidR="001117E3" w:rsidRPr="00DC1DC6" w14:paraId="799411E1" w14:textId="77777777" w:rsidTr="00CC6D06">
        <w:trPr>
          <w:trHeight w:val="485"/>
        </w:trPr>
        <w:tc>
          <w:tcPr>
            <w:tcW w:w="3150" w:type="dxa"/>
            <w:shd w:val="clear" w:color="auto" w:fill="auto"/>
            <w:vAlign w:val="center"/>
          </w:tcPr>
          <w:p w14:paraId="03F5B1D6" w14:textId="77777777" w:rsidR="001117E3" w:rsidRPr="00DC1DC6" w:rsidRDefault="001117E3" w:rsidP="00CC6D06">
            <w:pPr>
              <w:tabs>
                <w:tab w:val="left" w:pos="475"/>
              </w:tabs>
              <w:rPr>
                <w:b/>
              </w:rPr>
            </w:pPr>
            <w:r w:rsidRPr="00DC1DC6">
              <w:rPr>
                <w:bCs/>
              </w:rPr>
              <w:t>Brad A. Rex</w:t>
            </w:r>
          </w:p>
        </w:tc>
        <w:tc>
          <w:tcPr>
            <w:tcW w:w="1620" w:type="dxa"/>
            <w:shd w:val="clear" w:color="auto" w:fill="auto"/>
            <w:vAlign w:val="center"/>
          </w:tcPr>
          <w:p w14:paraId="03B4222F" w14:textId="5D1138DB" w:rsidR="001117E3" w:rsidRPr="00DC1DC6" w:rsidRDefault="001117E3" w:rsidP="00CC6D06">
            <w:pPr>
              <w:tabs>
                <w:tab w:val="left" w:pos="475"/>
              </w:tabs>
              <w:jc w:val="center"/>
              <w:rPr>
                <w:bCs/>
              </w:rPr>
            </w:pPr>
            <w:r w:rsidRPr="00DC1DC6">
              <w:rPr>
                <w:bCs/>
              </w:rPr>
              <w:t>5/</w:t>
            </w:r>
            <w:r>
              <w:rPr>
                <w:bCs/>
              </w:rPr>
              <w:t>20</w:t>
            </w:r>
            <w:r w:rsidRPr="00DC1DC6">
              <w:rPr>
                <w:bCs/>
              </w:rPr>
              <w:t>14</w:t>
            </w:r>
          </w:p>
        </w:tc>
        <w:tc>
          <w:tcPr>
            <w:tcW w:w="4140" w:type="dxa"/>
            <w:vAlign w:val="center"/>
          </w:tcPr>
          <w:p w14:paraId="20084D8E" w14:textId="77777777" w:rsidR="001117E3" w:rsidRPr="00DC1DC6" w:rsidRDefault="001117E3" w:rsidP="00CC6D06">
            <w:pPr>
              <w:tabs>
                <w:tab w:val="left" w:pos="475"/>
              </w:tabs>
              <w:jc w:val="center"/>
              <w:rPr>
                <w:bCs/>
              </w:rPr>
            </w:pPr>
            <w:r w:rsidRPr="00DC1DC6">
              <w:rPr>
                <w:bCs/>
              </w:rPr>
              <w:t>Industry</w:t>
            </w:r>
          </w:p>
        </w:tc>
      </w:tr>
      <w:tr w:rsidR="001117E3" w:rsidRPr="00DC1DC6" w14:paraId="146CAC95" w14:textId="77777777" w:rsidTr="00CC6D06">
        <w:trPr>
          <w:trHeight w:val="485"/>
        </w:trPr>
        <w:tc>
          <w:tcPr>
            <w:tcW w:w="3150" w:type="dxa"/>
            <w:shd w:val="clear" w:color="auto" w:fill="auto"/>
            <w:vAlign w:val="center"/>
          </w:tcPr>
          <w:p w14:paraId="407EE803" w14:textId="77777777" w:rsidR="001117E3" w:rsidRPr="00DC1DC6" w:rsidRDefault="001117E3" w:rsidP="00CC6D06">
            <w:pPr>
              <w:tabs>
                <w:tab w:val="left" w:pos="475"/>
              </w:tabs>
              <w:rPr>
                <w:b/>
              </w:rPr>
            </w:pPr>
            <w:r w:rsidRPr="00DC1DC6">
              <w:t>Mohamed Salman A. Kadhi</w:t>
            </w:r>
          </w:p>
        </w:tc>
        <w:tc>
          <w:tcPr>
            <w:tcW w:w="1620" w:type="dxa"/>
            <w:shd w:val="clear" w:color="auto" w:fill="auto"/>
            <w:vAlign w:val="center"/>
          </w:tcPr>
          <w:p w14:paraId="5F979DEB" w14:textId="529355FE" w:rsidR="001117E3" w:rsidRPr="00DC1DC6" w:rsidRDefault="001117E3" w:rsidP="00CC6D06">
            <w:pPr>
              <w:tabs>
                <w:tab w:val="left" w:pos="475"/>
              </w:tabs>
              <w:jc w:val="center"/>
              <w:rPr>
                <w:bCs/>
              </w:rPr>
            </w:pPr>
            <w:r w:rsidRPr="00DC1DC6">
              <w:rPr>
                <w:bCs/>
              </w:rPr>
              <w:t>5/</w:t>
            </w:r>
            <w:r>
              <w:rPr>
                <w:bCs/>
              </w:rPr>
              <w:t>20</w:t>
            </w:r>
            <w:r w:rsidRPr="00DC1DC6">
              <w:rPr>
                <w:bCs/>
              </w:rPr>
              <w:t>16</w:t>
            </w:r>
          </w:p>
        </w:tc>
        <w:tc>
          <w:tcPr>
            <w:tcW w:w="4140" w:type="dxa"/>
            <w:vAlign w:val="center"/>
          </w:tcPr>
          <w:p w14:paraId="415FD49F" w14:textId="77777777" w:rsidR="001117E3" w:rsidRPr="00DC1DC6" w:rsidRDefault="001117E3" w:rsidP="00CC6D06">
            <w:pPr>
              <w:tabs>
                <w:tab w:val="left" w:pos="475"/>
              </w:tabs>
              <w:jc w:val="center"/>
              <w:rPr>
                <w:bCs/>
              </w:rPr>
            </w:pPr>
            <w:r w:rsidRPr="00DC1DC6">
              <w:rPr>
                <w:bCs/>
              </w:rPr>
              <w:t>Industry</w:t>
            </w:r>
          </w:p>
        </w:tc>
      </w:tr>
      <w:tr w:rsidR="001117E3" w:rsidRPr="00DC1DC6" w14:paraId="7651F5D7" w14:textId="77777777" w:rsidTr="00CC6D06">
        <w:trPr>
          <w:trHeight w:val="485"/>
        </w:trPr>
        <w:tc>
          <w:tcPr>
            <w:tcW w:w="3150" w:type="dxa"/>
            <w:shd w:val="clear" w:color="auto" w:fill="auto"/>
            <w:vAlign w:val="center"/>
          </w:tcPr>
          <w:p w14:paraId="28259B49" w14:textId="77777777" w:rsidR="001117E3" w:rsidRPr="00DC1DC6" w:rsidRDefault="001117E3" w:rsidP="00CC6D06">
            <w:pPr>
              <w:tabs>
                <w:tab w:val="left" w:pos="475"/>
              </w:tabs>
            </w:pPr>
            <w:r w:rsidRPr="00DC1DC6">
              <w:t>Vatsal Agarwal</w:t>
            </w:r>
          </w:p>
        </w:tc>
        <w:tc>
          <w:tcPr>
            <w:tcW w:w="1620" w:type="dxa"/>
            <w:shd w:val="clear" w:color="auto" w:fill="auto"/>
            <w:vAlign w:val="center"/>
          </w:tcPr>
          <w:p w14:paraId="45C2FA1D" w14:textId="14CE85C6" w:rsidR="001117E3" w:rsidRPr="00DC1DC6" w:rsidRDefault="001117E3" w:rsidP="00CC6D06">
            <w:pPr>
              <w:tabs>
                <w:tab w:val="left" w:pos="475"/>
              </w:tabs>
              <w:jc w:val="center"/>
              <w:rPr>
                <w:bCs/>
              </w:rPr>
            </w:pPr>
            <w:r w:rsidRPr="00DC1DC6">
              <w:rPr>
                <w:bCs/>
              </w:rPr>
              <w:t>5/</w:t>
            </w:r>
            <w:r>
              <w:rPr>
                <w:bCs/>
              </w:rPr>
              <w:t>20</w:t>
            </w:r>
            <w:r w:rsidRPr="00DC1DC6">
              <w:rPr>
                <w:bCs/>
              </w:rPr>
              <w:t>20</w:t>
            </w:r>
          </w:p>
        </w:tc>
        <w:tc>
          <w:tcPr>
            <w:tcW w:w="4140" w:type="dxa"/>
            <w:vAlign w:val="center"/>
          </w:tcPr>
          <w:p w14:paraId="3CADE5B4" w14:textId="77777777" w:rsidR="001117E3" w:rsidRPr="00DC1DC6" w:rsidRDefault="001117E3" w:rsidP="00CC6D06">
            <w:pPr>
              <w:tabs>
                <w:tab w:val="left" w:pos="475"/>
              </w:tabs>
              <w:jc w:val="center"/>
              <w:rPr>
                <w:bCs/>
              </w:rPr>
            </w:pPr>
            <w:r w:rsidRPr="00DC1DC6">
              <w:rPr>
                <w:bCs/>
              </w:rPr>
              <w:t>Industry</w:t>
            </w:r>
          </w:p>
        </w:tc>
      </w:tr>
      <w:tr w:rsidR="001117E3" w:rsidRPr="00DC1DC6" w14:paraId="3765A5FF" w14:textId="77777777" w:rsidTr="00CC6D06">
        <w:trPr>
          <w:trHeight w:val="485"/>
        </w:trPr>
        <w:tc>
          <w:tcPr>
            <w:tcW w:w="3150" w:type="dxa"/>
            <w:shd w:val="clear" w:color="auto" w:fill="auto"/>
            <w:vAlign w:val="center"/>
          </w:tcPr>
          <w:p w14:paraId="230C962F" w14:textId="77777777" w:rsidR="001117E3" w:rsidRDefault="001117E3" w:rsidP="00CC6D06">
            <w:pPr>
              <w:tabs>
                <w:tab w:val="left" w:pos="475"/>
              </w:tabs>
              <w:rPr>
                <w:bCs/>
              </w:rPr>
            </w:pPr>
            <w:r w:rsidRPr="00DC1DC6">
              <w:rPr>
                <w:bCs/>
              </w:rPr>
              <w:t>Ian Wietecha-Reiman</w:t>
            </w:r>
          </w:p>
          <w:p w14:paraId="415135F0" w14:textId="34EA6084" w:rsidR="001117E3" w:rsidRPr="00DC1DC6" w:rsidRDefault="001117E3" w:rsidP="00CC6D06">
            <w:pPr>
              <w:tabs>
                <w:tab w:val="left" w:pos="475"/>
              </w:tabs>
              <w:rPr>
                <w:b/>
              </w:rPr>
            </w:pPr>
            <w:proofErr w:type="spellStart"/>
            <w:r w:rsidRPr="00DC1DC6">
              <w:rPr>
                <w:bCs/>
              </w:rPr>
              <w:t>Schreyers</w:t>
            </w:r>
            <w:proofErr w:type="spellEnd"/>
            <w:r w:rsidRPr="00DC1DC6">
              <w:rPr>
                <w:bCs/>
              </w:rPr>
              <w:t xml:space="preserve"> Honors Student</w:t>
            </w:r>
          </w:p>
        </w:tc>
        <w:tc>
          <w:tcPr>
            <w:tcW w:w="1620" w:type="dxa"/>
            <w:shd w:val="clear" w:color="auto" w:fill="auto"/>
            <w:vAlign w:val="center"/>
          </w:tcPr>
          <w:p w14:paraId="638F0357" w14:textId="5808E737" w:rsidR="001117E3" w:rsidRPr="00DC1DC6" w:rsidRDefault="001117E3" w:rsidP="00CC6D06">
            <w:pPr>
              <w:tabs>
                <w:tab w:val="left" w:pos="475"/>
              </w:tabs>
              <w:jc w:val="center"/>
              <w:rPr>
                <w:bCs/>
              </w:rPr>
            </w:pPr>
            <w:r w:rsidRPr="00DC1DC6">
              <w:rPr>
                <w:bCs/>
              </w:rPr>
              <w:t>5</w:t>
            </w:r>
            <w:r>
              <w:rPr>
                <w:bCs/>
              </w:rPr>
              <w:t>/20</w:t>
            </w:r>
            <w:r w:rsidRPr="00DC1DC6">
              <w:rPr>
                <w:bCs/>
              </w:rPr>
              <w:t>20</w:t>
            </w:r>
          </w:p>
        </w:tc>
        <w:tc>
          <w:tcPr>
            <w:tcW w:w="4140" w:type="dxa"/>
            <w:vAlign w:val="center"/>
          </w:tcPr>
          <w:p w14:paraId="49C8CCCD" w14:textId="77777777" w:rsidR="001117E3" w:rsidRPr="00DC1DC6" w:rsidRDefault="001117E3" w:rsidP="00CC6D06">
            <w:pPr>
              <w:tabs>
                <w:tab w:val="left" w:pos="475"/>
              </w:tabs>
              <w:jc w:val="center"/>
              <w:rPr>
                <w:bCs/>
              </w:rPr>
            </w:pPr>
            <w:r w:rsidRPr="00DC1DC6">
              <w:rPr>
                <w:bCs/>
              </w:rPr>
              <w:t>Graduate School (Penn State University)</w:t>
            </w:r>
          </w:p>
        </w:tc>
      </w:tr>
    </w:tbl>
    <w:p w14:paraId="519DFE8E" w14:textId="77777777" w:rsidR="00DC1DC6" w:rsidRPr="00DC1DC6" w:rsidRDefault="00DC1DC6" w:rsidP="00DC1DC6">
      <w:pPr>
        <w:jc w:val="both"/>
        <w:rPr>
          <w:bCs/>
        </w:rPr>
      </w:pPr>
    </w:p>
    <w:p w14:paraId="7515B4AA" w14:textId="392E32F1" w:rsidR="00220F4B" w:rsidRPr="001117E3" w:rsidRDefault="00593C36">
      <w:pPr>
        <w:tabs>
          <w:tab w:val="left" w:pos="260"/>
          <w:tab w:val="left" w:pos="1980"/>
          <w:tab w:val="left" w:pos="2240"/>
          <w:tab w:val="left" w:pos="2520"/>
          <w:tab w:val="left" w:pos="5580"/>
        </w:tabs>
        <w:jc w:val="both"/>
        <w:rPr>
          <w:i/>
          <w:iCs/>
        </w:rPr>
      </w:pPr>
      <w:r>
        <w:tab/>
      </w:r>
      <w:r w:rsidRPr="001117E3">
        <w:rPr>
          <w:i/>
          <w:iCs/>
        </w:rPr>
        <w:t>Master of Science Students</w:t>
      </w:r>
    </w:p>
    <w:tbl>
      <w:tblPr>
        <w:tblW w:w="0" w:type="auto"/>
        <w:tblLayout w:type="fixed"/>
        <w:tblLook w:val="0000" w:firstRow="0" w:lastRow="0" w:firstColumn="0" w:lastColumn="0" w:noHBand="0" w:noVBand="0"/>
      </w:tblPr>
      <w:tblGrid>
        <w:gridCol w:w="2245"/>
        <w:gridCol w:w="2070"/>
        <w:gridCol w:w="4050"/>
      </w:tblGrid>
      <w:tr w:rsidR="001117E3" w:rsidRPr="00B62296" w14:paraId="0BC55D43" w14:textId="77777777" w:rsidTr="00CC6D06">
        <w:trPr>
          <w:trHeight w:val="485"/>
        </w:trPr>
        <w:tc>
          <w:tcPr>
            <w:tcW w:w="2245" w:type="dxa"/>
            <w:shd w:val="clear" w:color="auto" w:fill="auto"/>
            <w:vAlign w:val="center"/>
          </w:tcPr>
          <w:p w14:paraId="69B98621" w14:textId="77777777" w:rsidR="001117E3" w:rsidRPr="00B62296" w:rsidRDefault="001117E3" w:rsidP="00CC6D06">
            <w:pPr>
              <w:tabs>
                <w:tab w:val="left" w:pos="475"/>
              </w:tabs>
              <w:jc w:val="center"/>
              <w:rPr>
                <w:b/>
              </w:rPr>
            </w:pPr>
            <w:r w:rsidRPr="00B62296">
              <w:rPr>
                <w:b/>
              </w:rPr>
              <w:t>Student</w:t>
            </w:r>
          </w:p>
        </w:tc>
        <w:tc>
          <w:tcPr>
            <w:tcW w:w="2070" w:type="dxa"/>
            <w:shd w:val="clear" w:color="auto" w:fill="auto"/>
            <w:vAlign w:val="center"/>
          </w:tcPr>
          <w:p w14:paraId="0D5B9D7F" w14:textId="77777777" w:rsidR="001117E3" w:rsidRPr="00B62296" w:rsidRDefault="001117E3" w:rsidP="00CC6D06">
            <w:pPr>
              <w:tabs>
                <w:tab w:val="left" w:pos="475"/>
              </w:tabs>
              <w:jc w:val="center"/>
              <w:rPr>
                <w:b/>
              </w:rPr>
            </w:pPr>
            <w:r w:rsidRPr="00B62296">
              <w:rPr>
                <w:b/>
              </w:rPr>
              <w:t>Date of Graduation</w:t>
            </w:r>
          </w:p>
        </w:tc>
        <w:tc>
          <w:tcPr>
            <w:tcW w:w="4050" w:type="dxa"/>
            <w:vAlign w:val="center"/>
          </w:tcPr>
          <w:p w14:paraId="6FB19C48" w14:textId="77777777" w:rsidR="001117E3" w:rsidRPr="00B62296" w:rsidRDefault="001117E3" w:rsidP="00CC6D06">
            <w:pPr>
              <w:tabs>
                <w:tab w:val="left" w:pos="475"/>
              </w:tabs>
              <w:jc w:val="center"/>
              <w:rPr>
                <w:b/>
              </w:rPr>
            </w:pPr>
            <w:r>
              <w:rPr>
                <w:b/>
              </w:rPr>
              <w:t>Placement After Graduation</w:t>
            </w:r>
          </w:p>
        </w:tc>
      </w:tr>
      <w:tr w:rsidR="001117E3" w:rsidRPr="00CC54A8" w14:paraId="56CC8A85" w14:textId="77777777" w:rsidTr="001117E3">
        <w:trPr>
          <w:trHeight w:val="353"/>
        </w:trPr>
        <w:tc>
          <w:tcPr>
            <w:tcW w:w="2245" w:type="dxa"/>
            <w:shd w:val="clear" w:color="auto" w:fill="auto"/>
            <w:vAlign w:val="center"/>
          </w:tcPr>
          <w:p w14:paraId="2D97846B" w14:textId="77777777" w:rsidR="001117E3" w:rsidRPr="00CC54A8" w:rsidRDefault="001117E3" w:rsidP="00760524">
            <w:pPr>
              <w:tabs>
                <w:tab w:val="left" w:pos="475"/>
              </w:tabs>
              <w:rPr>
                <w:bCs/>
              </w:rPr>
            </w:pPr>
            <w:r w:rsidRPr="00CC54A8">
              <w:rPr>
                <w:bCs/>
              </w:rPr>
              <w:t>Jared Blecher</w:t>
            </w:r>
          </w:p>
        </w:tc>
        <w:tc>
          <w:tcPr>
            <w:tcW w:w="2070" w:type="dxa"/>
            <w:shd w:val="clear" w:color="auto" w:fill="auto"/>
            <w:vAlign w:val="center"/>
          </w:tcPr>
          <w:p w14:paraId="28BFD5BD" w14:textId="0D141B22" w:rsidR="001117E3" w:rsidRPr="00CC54A8" w:rsidRDefault="001117E3" w:rsidP="00760524">
            <w:pPr>
              <w:tabs>
                <w:tab w:val="left" w:pos="475"/>
              </w:tabs>
              <w:jc w:val="center"/>
              <w:rPr>
                <w:bCs/>
              </w:rPr>
            </w:pPr>
            <w:r w:rsidRPr="00CC54A8">
              <w:rPr>
                <w:bCs/>
              </w:rPr>
              <w:t>5/</w:t>
            </w:r>
            <w:r>
              <w:rPr>
                <w:bCs/>
              </w:rPr>
              <w:t>20</w:t>
            </w:r>
            <w:r w:rsidRPr="00CC54A8">
              <w:rPr>
                <w:bCs/>
              </w:rPr>
              <w:t>12</w:t>
            </w:r>
          </w:p>
        </w:tc>
        <w:tc>
          <w:tcPr>
            <w:tcW w:w="4050" w:type="dxa"/>
          </w:tcPr>
          <w:p w14:paraId="1C2F1F32" w14:textId="77777777" w:rsidR="001117E3" w:rsidRPr="00CC54A8" w:rsidRDefault="001117E3" w:rsidP="00760524">
            <w:pPr>
              <w:tabs>
                <w:tab w:val="left" w:pos="475"/>
              </w:tabs>
              <w:jc w:val="center"/>
              <w:rPr>
                <w:bCs/>
              </w:rPr>
            </w:pPr>
            <w:r>
              <w:rPr>
                <w:bCs/>
              </w:rPr>
              <w:t>Ph.D. Program (Penn State)</w:t>
            </w:r>
          </w:p>
        </w:tc>
      </w:tr>
      <w:tr w:rsidR="001117E3" w14:paraId="4CB1FB46" w14:textId="77777777" w:rsidTr="001117E3">
        <w:trPr>
          <w:trHeight w:val="353"/>
        </w:trPr>
        <w:tc>
          <w:tcPr>
            <w:tcW w:w="2245" w:type="dxa"/>
            <w:shd w:val="clear" w:color="auto" w:fill="auto"/>
            <w:vAlign w:val="center"/>
          </w:tcPr>
          <w:p w14:paraId="7FEAE37C" w14:textId="77777777" w:rsidR="001117E3" w:rsidRDefault="001117E3" w:rsidP="00760524">
            <w:pPr>
              <w:tabs>
                <w:tab w:val="left" w:pos="475"/>
              </w:tabs>
              <w:rPr>
                <w:bCs/>
              </w:rPr>
            </w:pPr>
            <w:r>
              <w:rPr>
                <w:bCs/>
              </w:rPr>
              <w:t>Bryant Foster</w:t>
            </w:r>
          </w:p>
        </w:tc>
        <w:tc>
          <w:tcPr>
            <w:tcW w:w="2070" w:type="dxa"/>
            <w:shd w:val="clear" w:color="auto" w:fill="auto"/>
            <w:vAlign w:val="center"/>
          </w:tcPr>
          <w:p w14:paraId="7125FDB6" w14:textId="58469420" w:rsidR="001117E3" w:rsidRDefault="001117E3" w:rsidP="00760524">
            <w:pPr>
              <w:tabs>
                <w:tab w:val="left" w:pos="475"/>
              </w:tabs>
              <w:jc w:val="center"/>
              <w:rPr>
                <w:bCs/>
              </w:rPr>
            </w:pPr>
            <w:r>
              <w:rPr>
                <w:bCs/>
              </w:rPr>
              <w:t>5/2015</w:t>
            </w:r>
          </w:p>
        </w:tc>
        <w:tc>
          <w:tcPr>
            <w:tcW w:w="4050" w:type="dxa"/>
          </w:tcPr>
          <w:p w14:paraId="16260C49" w14:textId="77777777" w:rsidR="001117E3" w:rsidRDefault="001117E3" w:rsidP="00760524">
            <w:pPr>
              <w:tabs>
                <w:tab w:val="left" w:pos="475"/>
              </w:tabs>
              <w:jc w:val="center"/>
              <w:rPr>
                <w:bCs/>
              </w:rPr>
            </w:pPr>
            <w:r>
              <w:rPr>
                <w:bCs/>
              </w:rPr>
              <w:t>Oerlikon-</w:t>
            </w:r>
            <w:proofErr w:type="spellStart"/>
            <w:r>
              <w:rPr>
                <w:bCs/>
              </w:rPr>
              <w:t>Metco</w:t>
            </w:r>
            <w:proofErr w:type="spellEnd"/>
          </w:p>
        </w:tc>
      </w:tr>
      <w:tr w:rsidR="001117E3" w14:paraId="034CC0FA" w14:textId="77777777" w:rsidTr="001117E3">
        <w:trPr>
          <w:trHeight w:val="353"/>
        </w:trPr>
        <w:tc>
          <w:tcPr>
            <w:tcW w:w="2245" w:type="dxa"/>
            <w:shd w:val="clear" w:color="auto" w:fill="auto"/>
            <w:vAlign w:val="center"/>
          </w:tcPr>
          <w:p w14:paraId="63019374" w14:textId="77777777" w:rsidR="001117E3" w:rsidRDefault="001117E3" w:rsidP="00760524">
            <w:pPr>
              <w:tabs>
                <w:tab w:val="left" w:pos="475"/>
              </w:tabs>
              <w:rPr>
                <w:bCs/>
              </w:rPr>
            </w:pPr>
            <w:r>
              <w:rPr>
                <w:bCs/>
              </w:rPr>
              <w:t>James Hannah</w:t>
            </w:r>
          </w:p>
        </w:tc>
        <w:tc>
          <w:tcPr>
            <w:tcW w:w="2070" w:type="dxa"/>
            <w:shd w:val="clear" w:color="auto" w:fill="auto"/>
            <w:vAlign w:val="center"/>
          </w:tcPr>
          <w:p w14:paraId="4E82BFFA" w14:textId="652CB1FB" w:rsidR="001117E3" w:rsidRDefault="001117E3" w:rsidP="00760524">
            <w:pPr>
              <w:tabs>
                <w:tab w:val="left" w:pos="475"/>
              </w:tabs>
              <w:jc w:val="center"/>
              <w:rPr>
                <w:bCs/>
              </w:rPr>
            </w:pPr>
            <w:r>
              <w:rPr>
                <w:bCs/>
              </w:rPr>
              <w:t>5/2017</w:t>
            </w:r>
          </w:p>
        </w:tc>
        <w:tc>
          <w:tcPr>
            <w:tcW w:w="4050" w:type="dxa"/>
          </w:tcPr>
          <w:p w14:paraId="2170E6A3" w14:textId="77777777" w:rsidR="001117E3" w:rsidRDefault="001117E3" w:rsidP="00760524">
            <w:pPr>
              <w:tabs>
                <w:tab w:val="left" w:pos="475"/>
              </w:tabs>
              <w:jc w:val="center"/>
              <w:rPr>
                <w:bCs/>
              </w:rPr>
            </w:pPr>
            <w:r>
              <w:rPr>
                <w:bCs/>
              </w:rPr>
              <w:t>U.S. Navy</w:t>
            </w:r>
          </w:p>
        </w:tc>
      </w:tr>
      <w:tr w:rsidR="001117E3" w14:paraId="28DD4C58" w14:textId="77777777" w:rsidTr="001117E3">
        <w:trPr>
          <w:trHeight w:val="353"/>
        </w:trPr>
        <w:tc>
          <w:tcPr>
            <w:tcW w:w="2245" w:type="dxa"/>
            <w:shd w:val="clear" w:color="auto" w:fill="auto"/>
            <w:vAlign w:val="center"/>
          </w:tcPr>
          <w:p w14:paraId="3293EE6B" w14:textId="77777777" w:rsidR="001117E3" w:rsidRDefault="001117E3" w:rsidP="00760524">
            <w:pPr>
              <w:tabs>
                <w:tab w:val="left" w:pos="475"/>
              </w:tabs>
              <w:rPr>
                <w:bCs/>
              </w:rPr>
            </w:pPr>
            <w:r>
              <w:rPr>
                <w:bCs/>
              </w:rPr>
              <w:t>Zak Khayat</w:t>
            </w:r>
          </w:p>
        </w:tc>
        <w:tc>
          <w:tcPr>
            <w:tcW w:w="2070" w:type="dxa"/>
            <w:shd w:val="clear" w:color="auto" w:fill="auto"/>
            <w:vAlign w:val="center"/>
          </w:tcPr>
          <w:p w14:paraId="702E502B" w14:textId="78078964" w:rsidR="001117E3" w:rsidRDefault="001117E3" w:rsidP="00760524">
            <w:pPr>
              <w:tabs>
                <w:tab w:val="left" w:pos="475"/>
              </w:tabs>
              <w:jc w:val="center"/>
              <w:rPr>
                <w:bCs/>
              </w:rPr>
            </w:pPr>
            <w:r>
              <w:rPr>
                <w:bCs/>
              </w:rPr>
              <w:t>12/2017</w:t>
            </w:r>
          </w:p>
        </w:tc>
        <w:tc>
          <w:tcPr>
            <w:tcW w:w="4050" w:type="dxa"/>
          </w:tcPr>
          <w:p w14:paraId="4797E29C" w14:textId="77777777" w:rsidR="001117E3" w:rsidRDefault="001117E3" w:rsidP="00760524">
            <w:pPr>
              <w:tabs>
                <w:tab w:val="left" w:pos="475"/>
              </w:tabs>
              <w:jc w:val="center"/>
              <w:rPr>
                <w:bCs/>
              </w:rPr>
            </w:pPr>
            <w:r>
              <w:rPr>
                <w:bCs/>
              </w:rPr>
              <w:t>Corning, Inc.</w:t>
            </w:r>
          </w:p>
        </w:tc>
      </w:tr>
      <w:tr w:rsidR="001117E3" w14:paraId="1CD5C96E" w14:textId="77777777" w:rsidTr="001117E3">
        <w:trPr>
          <w:trHeight w:val="353"/>
        </w:trPr>
        <w:tc>
          <w:tcPr>
            <w:tcW w:w="2245" w:type="dxa"/>
            <w:shd w:val="clear" w:color="auto" w:fill="auto"/>
            <w:vAlign w:val="center"/>
          </w:tcPr>
          <w:p w14:paraId="4CC6A55C" w14:textId="77777777" w:rsidR="001117E3" w:rsidRDefault="001117E3" w:rsidP="00760524">
            <w:pPr>
              <w:tabs>
                <w:tab w:val="left" w:pos="475"/>
              </w:tabs>
              <w:rPr>
                <w:bCs/>
              </w:rPr>
            </w:pPr>
            <w:r>
              <w:rPr>
                <w:bCs/>
              </w:rPr>
              <w:t>Scott Meredith</w:t>
            </w:r>
          </w:p>
        </w:tc>
        <w:tc>
          <w:tcPr>
            <w:tcW w:w="2070" w:type="dxa"/>
            <w:shd w:val="clear" w:color="auto" w:fill="auto"/>
            <w:vAlign w:val="center"/>
          </w:tcPr>
          <w:p w14:paraId="7BC288A5" w14:textId="20789385" w:rsidR="001117E3" w:rsidRDefault="001117E3" w:rsidP="00760524">
            <w:pPr>
              <w:tabs>
                <w:tab w:val="left" w:pos="475"/>
              </w:tabs>
              <w:jc w:val="center"/>
              <w:rPr>
                <w:bCs/>
              </w:rPr>
            </w:pPr>
            <w:r>
              <w:rPr>
                <w:bCs/>
              </w:rPr>
              <w:t>1/2018</w:t>
            </w:r>
          </w:p>
        </w:tc>
        <w:tc>
          <w:tcPr>
            <w:tcW w:w="4050" w:type="dxa"/>
          </w:tcPr>
          <w:p w14:paraId="516B4F80" w14:textId="77777777" w:rsidR="001117E3" w:rsidRDefault="001117E3" w:rsidP="00760524">
            <w:pPr>
              <w:tabs>
                <w:tab w:val="left" w:pos="475"/>
              </w:tabs>
              <w:jc w:val="center"/>
              <w:rPr>
                <w:bCs/>
              </w:rPr>
            </w:pPr>
            <w:r>
              <w:rPr>
                <w:bCs/>
              </w:rPr>
              <w:t>Morgan Advanced Materials</w:t>
            </w:r>
          </w:p>
        </w:tc>
      </w:tr>
      <w:tr w:rsidR="001117E3" w14:paraId="1C096AF6" w14:textId="77777777" w:rsidTr="001117E3">
        <w:trPr>
          <w:trHeight w:val="353"/>
        </w:trPr>
        <w:tc>
          <w:tcPr>
            <w:tcW w:w="2245" w:type="dxa"/>
            <w:shd w:val="clear" w:color="auto" w:fill="auto"/>
            <w:vAlign w:val="center"/>
          </w:tcPr>
          <w:p w14:paraId="509D31F7" w14:textId="77777777" w:rsidR="001117E3" w:rsidRDefault="001117E3" w:rsidP="00760524">
            <w:pPr>
              <w:tabs>
                <w:tab w:val="left" w:pos="475"/>
              </w:tabs>
              <w:rPr>
                <w:bCs/>
              </w:rPr>
            </w:pPr>
            <w:r>
              <w:rPr>
                <w:bCs/>
              </w:rPr>
              <w:t>Marissa Brennan</w:t>
            </w:r>
          </w:p>
        </w:tc>
        <w:tc>
          <w:tcPr>
            <w:tcW w:w="2070" w:type="dxa"/>
            <w:shd w:val="clear" w:color="auto" w:fill="auto"/>
            <w:vAlign w:val="center"/>
          </w:tcPr>
          <w:p w14:paraId="3992A2A1" w14:textId="7DE787DF" w:rsidR="001117E3" w:rsidRDefault="001117E3" w:rsidP="00760524">
            <w:pPr>
              <w:tabs>
                <w:tab w:val="left" w:pos="475"/>
              </w:tabs>
              <w:jc w:val="center"/>
              <w:rPr>
                <w:bCs/>
              </w:rPr>
            </w:pPr>
            <w:r>
              <w:rPr>
                <w:bCs/>
              </w:rPr>
              <w:t>5/2018</w:t>
            </w:r>
          </w:p>
        </w:tc>
        <w:tc>
          <w:tcPr>
            <w:tcW w:w="4050" w:type="dxa"/>
          </w:tcPr>
          <w:p w14:paraId="45B06B19" w14:textId="77777777" w:rsidR="001117E3" w:rsidRDefault="001117E3" w:rsidP="00760524">
            <w:pPr>
              <w:tabs>
                <w:tab w:val="left" w:pos="475"/>
              </w:tabs>
              <w:jc w:val="center"/>
              <w:rPr>
                <w:bCs/>
              </w:rPr>
            </w:pPr>
            <w:r>
              <w:rPr>
                <w:bCs/>
              </w:rPr>
              <w:t>General Electric</w:t>
            </w:r>
          </w:p>
        </w:tc>
      </w:tr>
      <w:tr w:rsidR="001117E3" w:rsidRPr="00CC54A8" w14:paraId="477E13D3" w14:textId="77777777" w:rsidTr="001117E3">
        <w:trPr>
          <w:trHeight w:val="353"/>
        </w:trPr>
        <w:tc>
          <w:tcPr>
            <w:tcW w:w="2245" w:type="dxa"/>
            <w:shd w:val="clear" w:color="auto" w:fill="auto"/>
            <w:vAlign w:val="center"/>
          </w:tcPr>
          <w:p w14:paraId="305920C8" w14:textId="77777777" w:rsidR="001117E3" w:rsidRDefault="001117E3" w:rsidP="00760524">
            <w:pPr>
              <w:tabs>
                <w:tab w:val="left" w:pos="475"/>
              </w:tabs>
              <w:rPr>
                <w:bCs/>
              </w:rPr>
            </w:pPr>
            <w:r>
              <w:rPr>
                <w:bCs/>
              </w:rPr>
              <w:t>Derek Shaffer</w:t>
            </w:r>
          </w:p>
        </w:tc>
        <w:tc>
          <w:tcPr>
            <w:tcW w:w="2070" w:type="dxa"/>
            <w:shd w:val="clear" w:color="auto" w:fill="auto"/>
            <w:vAlign w:val="center"/>
          </w:tcPr>
          <w:p w14:paraId="664B6215" w14:textId="61730BDC" w:rsidR="001117E3" w:rsidRDefault="001117E3" w:rsidP="00760524">
            <w:pPr>
              <w:tabs>
                <w:tab w:val="left" w:pos="475"/>
              </w:tabs>
              <w:jc w:val="center"/>
              <w:rPr>
                <w:bCs/>
              </w:rPr>
            </w:pPr>
            <w:r>
              <w:rPr>
                <w:bCs/>
              </w:rPr>
              <w:t>8/2020</w:t>
            </w:r>
          </w:p>
        </w:tc>
        <w:tc>
          <w:tcPr>
            <w:tcW w:w="4050" w:type="dxa"/>
          </w:tcPr>
          <w:p w14:paraId="6C1D9F88" w14:textId="77777777" w:rsidR="001117E3" w:rsidRDefault="001117E3" w:rsidP="00760524">
            <w:pPr>
              <w:tabs>
                <w:tab w:val="left" w:pos="475"/>
              </w:tabs>
              <w:jc w:val="center"/>
              <w:rPr>
                <w:bCs/>
              </w:rPr>
            </w:pPr>
            <w:r>
              <w:rPr>
                <w:bCs/>
              </w:rPr>
              <w:t>Ph.D. Program (Penn State)</w:t>
            </w:r>
          </w:p>
        </w:tc>
      </w:tr>
      <w:tr w:rsidR="001117E3" w:rsidRPr="00CC54A8" w14:paraId="5B37959F" w14:textId="77777777" w:rsidTr="001117E3">
        <w:trPr>
          <w:trHeight w:val="353"/>
        </w:trPr>
        <w:tc>
          <w:tcPr>
            <w:tcW w:w="2245" w:type="dxa"/>
            <w:shd w:val="clear" w:color="auto" w:fill="auto"/>
            <w:vAlign w:val="center"/>
          </w:tcPr>
          <w:p w14:paraId="4ACB6363" w14:textId="77777777" w:rsidR="001117E3" w:rsidRDefault="001117E3" w:rsidP="00760524">
            <w:pPr>
              <w:tabs>
                <w:tab w:val="left" w:pos="475"/>
              </w:tabs>
              <w:rPr>
                <w:bCs/>
              </w:rPr>
            </w:pPr>
            <w:r>
              <w:rPr>
                <w:bCs/>
              </w:rPr>
              <w:t>Mingze Gao</w:t>
            </w:r>
          </w:p>
        </w:tc>
        <w:tc>
          <w:tcPr>
            <w:tcW w:w="2070" w:type="dxa"/>
            <w:shd w:val="clear" w:color="auto" w:fill="auto"/>
            <w:vAlign w:val="center"/>
          </w:tcPr>
          <w:p w14:paraId="77B0AFB8" w14:textId="7389097F" w:rsidR="001117E3" w:rsidRDefault="001117E3" w:rsidP="00760524">
            <w:pPr>
              <w:tabs>
                <w:tab w:val="left" w:pos="475"/>
              </w:tabs>
              <w:jc w:val="center"/>
              <w:rPr>
                <w:bCs/>
              </w:rPr>
            </w:pPr>
            <w:r>
              <w:rPr>
                <w:bCs/>
              </w:rPr>
              <w:t>8/2020</w:t>
            </w:r>
          </w:p>
        </w:tc>
        <w:tc>
          <w:tcPr>
            <w:tcW w:w="4050" w:type="dxa"/>
          </w:tcPr>
          <w:p w14:paraId="771AD3AD" w14:textId="77777777" w:rsidR="001117E3" w:rsidRDefault="001117E3" w:rsidP="00760524">
            <w:pPr>
              <w:tabs>
                <w:tab w:val="left" w:pos="475"/>
              </w:tabs>
              <w:jc w:val="center"/>
              <w:rPr>
                <w:bCs/>
              </w:rPr>
            </w:pPr>
            <w:r>
              <w:rPr>
                <w:bCs/>
              </w:rPr>
              <w:t>Ph.D. Program (Penn State)</w:t>
            </w:r>
          </w:p>
        </w:tc>
      </w:tr>
      <w:tr w:rsidR="001117E3" w:rsidRPr="00CC54A8" w14:paraId="5B4FE201" w14:textId="77777777" w:rsidTr="001117E3">
        <w:trPr>
          <w:trHeight w:val="353"/>
        </w:trPr>
        <w:tc>
          <w:tcPr>
            <w:tcW w:w="2245" w:type="dxa"/>
            <w:shd w:val="clear" w:color="auto" w:fill="auto"/>
            <w:vAlign w:val="center"/>
          </w:tcPr>
          <w:p w14:paraId="7E73E5AD" w14:textId="77777777" w:rsidR="001117E3" w:rsidRPr="00CC54A8" w:rsidRDefault="001117E3" w:rsidP="00760524">
            <w:pPr>
              <w:tabs>
                <w:tab w:val="left" w:pos="475"/>
              </w:tabs>
              <w:rPr>
                <w:bCs/>
              </w:rPr>
            </w:pPr>
            <w:r>
              <w:rPr>
                <w:bCs/>
              </w:rPr>
              <w:t>Titus Reed</w:t>
            </w:r>
          </w:p>
        </w:tc>
        <w:tc>
          <w:tcPr>
            <w:tcW w:w="2070" w:type="dxa"/>
            <w:shd w:val="clear" w:color="auto" w:fill="auto"/>
            <w:vAlign w:val="center"/>
          </w:tcPr>
          <w:p w14:paraId="3F3F13C9" w14:textId="4BFF6442" w:rsidR="001117E3" w:rsidRPr="00CC54A8" w:rsidRDefault="001117E3" w:rsidP="00760524">
            <w:pPr>
              <w:tabs>
                <w:tab w:val="left" w:pos="475"/>
              </w:tabs>
              <w:jc w:val="center"/>
              <w:rPr>
                <w:bCs/>
              </w:rPr>
            </w:pPr>
            <w:r>
              <w:rPr>
                <w:bCs/>
              </w:rPr>
              <w:t>12/2020</w:t>
            </w:r>
          </w:p>
        </w:tc>
        <w:tc>
          <w:tcPr>
            <w:tcW w:w="4050" w:type="dxa"/>
          </w:tcPr>
          <w:p w14:paraId="409CD2CD" w14:textId="77777777" w:rsidR="001117E3" w:rsidRDefault="001117E3" w:rsidP="00760524">
            <w:pPr>
              <w:tabs>
                <w:tab w:val="left" w:pos="475"/>
              </w:tabs>
              <w:jc w:val="center"/>
              <w:rPr>
                <w:bCs/>
              </w:rPr>
            </w:pPr>
            <w:r>
              <w:rPr>
                <w:bCs/>
              </w:rPr>
              <w:t>Ph.D. Program (Penn State)</w:t>
            </w:r>
          </w:p>
        </w:tc>
      </w:tr>
      <w:tr w:rsidR="001117E3" w:rsidRPr="00CC54A8" w14:paraId="18D187F6" w14:textId="77777777" w:rsidTr="001117E3">
        <w:trPr>
          <w:trHeight w:val="353"/>
        </w:trPr>
        <w:tc>
          <w:tcPr>
            <w:tcW w:w="2245" w:type="dxa"/>
            <w:shd w:val="clear" w:color="auto" w:fill="auto"/>
            <w:vAlign w:val="center"/>
          </w:tcPr>
          <w:p w14:paraId="229E30E8" w14:textId="77777777" w:rsidR="001117E3" w:rsidRDefault="001117E3" w:rsidP="00760524">
            <w:pPr>
              <w:tabs>
                <w:tab w:val="left" w:pos="475"/>
              </w:tabs>
              <w:rPr>
                <w:bCs/>
              </w:rPr>
            </w:pPr>
            <w:r>
              <w:rPr>
                <w:bCs/>
              </w:rPr>
              <w:lastRenderedPageBreak/>
              <w:t>Ian Wietecha-Reiman</w:t>
            </w:r>
          </w:p>
        </w:tc>
        <w:tc>
          <w:tcPr>
            <w:tcW w:w="2070" w:type="dxa"/>
            <w:shd w:val="clear" w:color="auto" w:fill="auto"/>
            <w:vAlign w:val="center"/>
          </w:tcPr>
          <w:p w14:paraId="29C70761" w14:textId="25F05AF2" w:rsidR="001117E3" w:rsidRDefault="001117E3" w:rsidP="00760524">
            <w:pPr>
              <w:tabs>
                <w:tab w:val="left" w:pos="475"/>
              </w:tabs>
              <w:jc w:val="center"/>
              <w:rPr>
                <w:bCs/>
              </w:rPr>
            </w:pPr>
            <w:r>
              <w:rPr>
                <w:bCs/>
              </w:rPr>
              <w:t>5/2022</w:t>
            </w:r>
          </w:p>
        </w:tc>
        <w:tc>
          <w:tcPr>
            <w:tcW w:w="4050" w:type="dxa"/>
          </w:tcPr>
          <w:p w14:paraId="77EB4C0D" w14:textId="77777777" w:rsidR="001117E3" w:rsidRDefault="001117E3" w:rsidP="00760524">
            <w:pPr>
              <w:tabs>
                <w:tab w:val="left" w:pos="475"/>
              </w:tabs>
              <w:jc w:val="center"/>
              <w:rPr>
                <w:bCs/>
              </w:rPr>
            </w:pPr>
            <w:r>
              <w:rPr>
                <w:bCs/>
              </w:rPr>
              <w:t>Ph.D. Program (Penn State)</w:t>
            </w:r>
          </w:p>
        </w:tc>
      </w:tr>
    </w:tbl>
    <w:p w14:paraId="395997F3" w14:textId="77777777" w:rsidR="00747172" w:rsidRPr="00CC6D06" w:rsidRDefault="00747172" w:rsidP="00747172">
      <w:pPr>
        <w:jc w:val="both"/>
      </w:pPr>
    </w:p>
    <w:p w14:paraId="3D2705DE" w14:textId="77777777" w:rsidR="00747172" w:rsidRPr="001117E3" w:rsidRDefault="00747172" w:rsidP="00747172">
      <w:pPr>
        <w:jc w:val="both"/>
        <w:rPr>
          <w:i/>
          <w:iCs/>
        </w:rPr>
      </w:pPr>
      <w:r w:rsidRPr="001117E3">
        <w:rPr>
          <w:i/>
          <w:iCs/>
        </w:rPr>
        <w:t>Supervision of Doctoral (PhD) Students</w:t>
      </w:r>
    </w:p>
    <w:tbl>
      <w:tblPr>
        <w:tblW w:w="8365" w:type="dxa"/>
        <w:tblLayout w:type="fixed"/>
        <w:tblLook w:val="0000" w:firstRow="0" w:lastRow="0" w:firstColumn="0" w:lastColumn="0" w:noHBand="0" w:noVBand="0"/>
      </w:tblPr>
      <w:tblGrid>
        <w:gridCol w:w="2245"/>
        <w:gridCol w:w="2070"/>
        <w:gridCol w:w="4050"/>
      </w:tblGrid>
      <w:tr w:rsidR="001117E3" w:rsidRPr="00B62296" w14:paraId="2B33B84F" w14:textId="77777777" w:rsidTr="00CC6D06">
        <w:trPr>
          <w:trHeight w:val="387"/>
        </w:trPr>
        <w:tc>
          <w:tcPr>
            <w:tcW w:w="2245" w:type="dxa"/>
            <w:shd w:val="clear" w:color="auto" w:fill="auto"/>
            <w:vAlign w:val="center"/>
          </w:tcPr>
          <w:p w14:paraId="1D18DF28" w14:textId="77777777" w:rsidR="001117E3" w:rsidRPr="00B62296" w:rsidRDefault="001117E3" w:rsidP="00CC6D06">
            <w:pPr>
              <w:tabs>
                <w:tab w:val="left" w:pos="475"/>
              </w:tabs>
              <w:jc w:val="center"/>
              <w:rPr>
                <w:b/>
              </w:rPr>
            </w:pPr>
            <w:r w:rsidRPr="00B62296">
              <w:rPr>
                <w:b/>
              </w:rPr>
              <w:t>Student</w:t>
            </w:r>
          </w:p>
        </w:tc>
        <w:tc>
          <w:tcPr>
            <w:tcW w:w="2070" w:type="dxa"/>
            <w:shd w:val="clear" w:color="auto" w:fill="auto"/>
            <w:vAlign w:val="center"/>
          </w:tcPr>
          <w:p w14:paraId="5E35BC46" w14:textId="77777777" w:rsidR="001117E3" w:rsidRPr="00B62296" w:rsidRDefault="001117E3" w:rsidP="00CC6D06">
            <w:pPr>
              <w:tabs>
                <w:tab w:val="left" w:pos="475"/>
              </w:tabs>
              <w:jc w:val="center"/>
              <w:rPr>
                <w:b/>
              </w:rPr>
            </w:pPr>
            <w:r w:rsidRPr="00B62296">
              <w:rPr>
                <w:b/>
              </w:rPr>
              <w:t>Date of Graduation</w:t>
            </w:r>
          </w:p>
        </w:tc>
        <w:tc>
          <w:tcPr>
            <w:tcW w:w="4050" w:type="dxa"/>
            <w:vAlign w:val="center"/>
          </w:tcPr>
          <w:p w14:paraId="53CE44D6" w14:textId="77777777" w:rsidR="001117E3" w:rsidRPr="00B62296" w:rsidRDefault="001117E3" w:rsidP="00CC6D06">
            <w:pPr>
              <w:tabs>
                <w:tab w:val="left" w:pos="475"/>
              </w:tabs>
              <w:jc w:val="center"/>
              <w:rPr>
                <w:b/>
              </w:rPr>
            </w:pPr>
            <w:r>
              <w:rPr>
                <w:b/>
              </w:rPr>
              <w:t>Placement After Graduation</w:t>
            </w:r>
          </w:p>
        </w:tc>
      </w:tr>
      <w:tr w:rsidR="001117E3" w:rsidRPr="00CC54A8" w14:paraId="53B9A6D5" w14:textId="77777777" w:rsidTr="00F66EB5">
        <w:trPr>
          <w:trHeight w:val="90"/>
        </w:trPr>
        <w:tc>
          <w:tcPr>
            <w:tcW w:w="2245" w:type="dxa"/>
            <w:shd w:val="clear" w:color="auto" w:fill="auto"/>
            <w:vAlign w:val="center"/>
          </w:tcPr>
          <w:p w14:paraId="7A327E1F" w14:textId="77777777" w:rsidR="001117E3" w:rsidRPr="00CC54A8" w:rsidRDefault="001117E3" w:rsidP="00760524">
            <w:pPr>
              <w:tabs>
                <w:tab w:val="left" w:pos="475"/>
              </w:tabs>
              <w:rPr>
                <w:bCs/>
              </w:rPr>
            </w:pPr>
            <w:r w:rsidRPr="00CC54A8">
              <w:rPr>
                <w:bCs/>
              </w:rPr>
              <w:t>Ashwin Raghavan</w:t>
            </w:r>
          </w:p>
        </w:tc>
        <w:tc>
          <w:tcPr>
            <w:tcW w:w="2070" w:type="dxa"/>
            <w:shd w:val="clear" w:color="auto" w:fill="auto"/>
            <w:vAlign w:val="center"/>
          </w:tcPr>
          <w:p w14:paraId="7E1D59C7" w14:textId="77777777" w:rsidR="001117E3" w:rsidRPr="00CC54A8" w:rsidRDefault="001117E3" w:rsidP="00760524">
            <w:pPr>
              <w:tabs>
                <w:tab w:val="left" w:pos="475"/>
              </w:tabs>
              <w:jc w:val="center"/>
              <w:rPr>
                <w:bCs/>
              </w:rPr>
            </w:pPr>
            <w:r>
              <w:rPr>
                <w:bCs/>
              </w:rPr>
              <w:t>8/14</w:t>
            </w:r>
          </w:p>
        </w:tc>
        <w:tc>
          <w:tcPr>
            <w:tcW w:w="4050" w:type="dxa"/>
          </w:tcPr>
          <w:p w14:paraId="6B270A0E" w14:textId="77777777" w:rsidR="001117E3" w:rsidRPr="00CC54A8" w:rsidRDefault="001117E3" w:rsidP="00760524">
            <w:pPr>
              <w:tabs>
                <w:tab w:val="left" w:pos="475"/>
              </w:tabs>
              <w:jc w:val="center"/>
              <w:rPr>
                <w:bCs/>
              </w:rPr>
            </w:pPr>
            <w:r>
              <w:rPr>
                <w:bCs/>
              </w:rPr>
              <w:t>Pratt &amp; Whitney</w:t>
            </w:r>
          </w:p>
        </w:tc>
      </w:tr>
      <w:tr w:rsidR="001117E3" w14:paraId="345905CB" w14:textId="77777777" w:rsidTr="001117E3">
        <w:trPr>
          <w:trHeight w:val="353"/>
        </w:trPr>
        <w:tc>
          <w:tcPr>
            <w:tcW w:w="2245" w:type="dxa"/>
            <w:shd w:val="clear" w:color="auto" w:fill="auto"/>
            <w:vAlign w:val="center"/>
          </w:tcPr>
          <w:p w14:paraId="14421B03" w14:textId="77777777" w:rsidR="001117E3" w:rsidRDefault="001117E3" w:rsidP="00760524">
            <w:pPr>
              <w:tabs>
                <w:tab w:val="left" w:pos="475"/>
              </w:tabs>
              <w:rPr>
                <w:bCs/>
              </w:rPr>
            </w:pPr>
            <w:r>
              <w:rPr>
                <w:bCs/>
              </w:rPr>
              <w:t>Michael Gouge</w:t>
            </w:r>
          </w:p>
        </w:tc>
        <w:tc>
          <w:tcPr>
            <w:tcW w:w="2070" w:type="dxa"/>
            <w:shd w:val="clear" w:color="auto" w:fill="auto"/>
            <w:vAlign w:val="center"/>
          </w:tcPr>
          <w:p w14:paraId="47130F91" w14:textId="77777777" w:rsidR="001117E3" w:rsidRDefault="001117E3" w:rsidP="00760524">
            <w:pPr>
              <w:tabs>
                <w:tab w:val="left" w:pos="475"/>
              </w:tabs>
              <w:jc w:val="center"/>
              <w:rPr>
                <w:bCs/>
              </w:rPr>
            </w:pPr>
            <w:r>
              <w:rPr>
                <w:bCs/>
              </w:rPr>
              <w:t>12/15</w:t>
            </w:r>
          </w:p>
        </w:tc>
        <w:tc>
          <w:tcPr>
            <w:tcW w:w="4050" w:type="dxa"/>
          </w:tcPr>
          <w:p w14:paraId="28A3F0C9" w14:textId="77777777" w:rsidR="001117E3" w:rsidRDefault="001117E3" w:rsidP="00760524">
            <w:pPr>
              <w:tabs>
                <w:tab w:val="left" w:pos="475"/>
              </w:tabs>
              <w:jc w:val="center"/>
              <w:rPr>
                <w:bCs/>
              </w:rPr>
            </w:pPr>
            <w:r>
              <w:rPr>
                <w:bCs/>
              </w:rPr>
              <w:t>Autodesk, Inc.</w:t>
            </w:r>
          </w:p>
        </w:tc>
      </w:tr>
      <w:tr w:rsidR="001117E3" w14:paraId="147E088A" w14:textId="77777777" w:rsidTr="001117E3">
        <w:trPr>
          <w:trHeight w:val="353"/>
        </w:trPr>
        <w:tc>
          <w:tcPr>
            <w:tcW w:w="2245" w:type="dxa"/>
            <w:shd w:val="clear" w:color="auto" w:fill="auto"/>
            <w:vAlign w:val="center"/>
          </w:tcPr>
          <w:p w14:paraId="56400E1E" w14:textId="77777777" w:rsidR="001117E3" w:rsidRDefault="001117E3" w:rsidP="00760524">
            <w:pPr>
              <w:tabs>
                <w:tab w:val="left" w:pos="475"/>
              </w:tabs>
              <w:rPr>
                <w:bCs/>
              </w:rPr>
            </w:pPr>
            <w:r>
              <w:rPr>
                <w:bCs/>
              </w:rPr>
              <w:t>Tuhin Mukherjee</w:t>
            </w:r>
          </w:p>
        </w:tc>
        <w:tc>
          <w:tcPr>
            <w:tcW w:w="2070" w:type="dxa"/>
            <w:shd w:val="clear" w:color="auto" w:fill="auto"/>
            <w:vAlign w:val="center"/>
          </w:tcPr>
          <w:p w14:paraId="726A78C6" w14:textId="77777777" w:rsidR="001117E3" w:rsidRDefault="001117E3" w:rsidP="00760524">
            <w:pPr>
              <w:tabs>
                <w:tab w:val="left" w:pos="475"/>
              </w:tabs>
              <w:jc w:val="center"/>
              <w:rPr>
                <w:bCs/>
              </w:rPr>
            </w:pPr>
            <w:r>
              <w:rPr>
                <w:bCs/>
              </w:rPr>
              <w:t>5/18</w:t>
            </w:r>
          </w:p>
        </w:tc>
        <w:tc>
          <w:tcPr>
            <w:tcW w:w="4050" w:type="dxa"/>
          </w:tcPr>
          <w:p w14:paraId="4805759E" w14:textId="77777777" w:rsidR="001117E3" w:rsidRDefault="001117E3" w:rsidP="00760524">
            <w:pPr>
              <w:tabs>
                <w:tab w:val="left" w:pos="475"/>
              </w:tabs>
              <w:jc w:val="center"/>
              <w:rPr>
                <w:bCs/>
              </w:rPr>
            </w:pPr>
            <w:r>
              <w:rPr>
                <w:bCs/>
              </w:rPr>
              <w:t>Post-Doc (Penn State)</w:t>
            </w:r>
          </w:p>
        </w:tc>
      </w:tr>
      <w:tr w:rsidR="001117E3" w14:paraId="1C256D1B" w14:textId="77777777" w:rsidTr="00F66EB5">
        <w:trPr>
          <w:trHeight w:val="297"/>
        </w:trPr>
        <w:tc>
          <w:tcPr>
            <w:tcW w:w="2245" w:type="dxa"/>
            <w:shd w:val="clear" w:color="auto" w:fill="auto"/>
            <w:vAlign w:val="center"/>
          </w:tcPr>
          <w:p w14:paraId="421A5D51" w14:textId="77777777" w:rsidR="001117E3" w:rsidRDefault="001117E3" w:rsidP="00760524">
            <w:pPr>
              <w:tabs>
                <w:tab w:val="left" w:pos="475"/>
              </w:tabs>
              <w:rPr>
                <w:bCs/>
              </w:rPr>
            </w:pPr>
            <w:r>
              <w:rPr>
                <w:bCs/>
              </w:rPr>
              <w:t>Jared Blecher</w:t>
            </w:r>
          </w:p>
        </w:tc>
        <w:tc>
          <w:tcPr>
            <w:tcW w:w="2070" w:type="dxa"/>
            <w:shd w:val="clear" w:color="auto" w:fill="auto"/>
            <w:vAlign w:val="center"/>
          </w:tcPr>
          <w:p w14:paraId="087AB556" w14:textId="77777777" w:rsidR="001117E3" w:rsidRDefault="001117E3" w:rsidP="00760524">
            <w:pPr>
              <w:tabs>
                <w:tab w:val="left" w:pos="475"/>
              </w:tabs>
              <w:jc w:val="center"/>
              <w:rPr>
                <w:bCs/>
              </w:rPr>
            </w:pPr>
            <w:r>
              <w:rPr>
                <w:bCs/>
              </w:rPr>
              <w:t>5/19</w:t>
            </w:r>
          </w:p>
        </w:tc>
        <w:tc>
          <w:tcPr>
            <w:tcW w:w="4050" w:type="dxa"/>
          </w:tcPr>
          <w:p w14:paraId="092CF0FA" w14:textId="77777777" w:rsidR="001117E3" w:rsidRDefault="001117E3" w:rsidP="00760524">
            <w:pPr>
              <w:tabs>
                <w:tab w:val="left" w:pos="475"/>
              </w:tabs>
              <w:jc w:val="center"/>
              <w:rPr>
                <w:bCs/>
              </w:rPr>
            </w:pPr>
            <w:r>
              <w:rPr>
                <w:bCs/>
              </w:rPr>
              <w:t>3D Systems</w:t>
            </w:r>
          </w:p>
        </w:tc>
      </w:tr>
      <w:tr w:rsidR="001117E3" w14:paraId="022ED6C1" w14:textId="77777777" w:rsidTr="001117E3">
        <w:trPr>
          <w:trHeight w:val="353"/>
        </w:trPr>
        <w:tc>
          <w:tcPr>
            <w:tcW w:w="2245" w:type="dxa"/>
            <w:shd w:val="clear" w:color="auto" w:fill="auto"/>
            <w:vAlign w:val="center"/>
          </w:tcPr>
          <w:p w14:paraId="62D766D2" w14:textId="77777777" w:rsidR="001117E3" w:rsidRDefault="001117E3" w:rsidP="00760524">
            <w:pPr>
              <w:tabs>
                <w:tab w:val="left" w:pos="475"/>
              </w:tabs>
              <w:rPr>
                <w:bCs/>
              </w:rPr>
            </w:pPr>
            <w:r>
              <w:rPr>
                <w:bCs/>
              </w:rPr>
              <w:t>James Zuback</w:t>
            </w:r>
          </w:p>
        </w:tc>
        <w:tc>
          <w:tcPr>
            <w:tcW w:w="2070" w:type="dxa"/>
            <w:shd w:val="clear" w:color="auto" w:fill="auto"/>
            <w:vAlign w:val="center"/>
          </w:tcPr>
          <w:p w14:paraId="7C906119" w14:textId="77777777" w:rsidR="001117E3" w:rsidRDefault="001117E3" w:rsidP="00760524">
            <w:pPr>
              <w:tabs>
                <w:tab w:val="left" w:pos="475"/>
              </w:tabs>
              <w:jc w:val="center"/>
              <w:rPr>
                <w:bCs/>
              </w:rPr>
            </w:pPr>
            <w:r>
              <w:rPr>
                <w:bCs/>
              </w:rPr>
              <w:t>12/19</w:t>
            </w:r>
          </w:p>
        </w:tc>
        <w:tc>
          <w:tcPr>
            <w:tcW w:w="4050" w:type="dxa"/>
          </w:tcPr>
          <w:p w14:paraId="315AC470" w14:textId="77777777" w:rsidR="001117E3" w:rsidRDefault="001117E3" w:rsidP="00760524">
            <w:pPr>
              <w:tabs>
                <w:tab w:val="left" w:pos="475"/>
              </w:tabs>
              <w:jc w:val="center"/>
              <w:rPr>
                <w:bCs/>
              </w:rPr>
            </w:pPr>
            <w:r>
              <w:rPr>
                <w:bCs/>
              </w:rPr>
              <w:t>Post-Doc (Penn State)</w:t>
            </w:r>
          </w:p>
        </w:tc>
      </w:tr>
      <w:tr w:rsidR="001117E3" w:rsidRPr="00CC54A8" w14:paraId="76A97923" w14:textId="77777777" w:rsidTr="001117E3">
        <w:trPr>
          <w:trHeight w:val="353"/>
        </w:trPr>
        <w:tc>
          <w:tcPr>
            <w:tcW w:w="2245" w:type="dxa"/>
            <w:shd w:val="clear" w:color="auto" w:fill="auto"/>
            <w:vAlign w:val="center"/>
          </w:tcPr>
          <w:p w14:paraId="59F16A53" w14:textId="77777777" w:rsidR="001117E3" w:rsidRPr="00CC54A8" w:rsidRDefault="001117E3" w:rsidP="00760524">
            <w:pPr>
              <w:tabs>
                <w:tab w:val="left" w:pos="475"/>
              </w:tabs>
              <w:rPr>
                <w:bCs/>
              </w:rPr>
            </w:pPr>
            <w:r>
              <w:rPr>
                <w:bCs/>
              </w:rPr>
              <w:t>Skyler Hilburn</w:t>
            </w:r>
          </w:p>
        </w:tc>
        <w:tc>
          <w:tcPr>
            <w:tcW w:w="2070" w:type="dxa"/>
            <w:shd w:val="clear" w:color="auto" w:fill="auto"/>
            <w:vAlign w:val="center"/>
          </w:tcPr>
          <w:p w14:paraId="1D88E58C" w14:textId="77777777" w:rsidR="001117E3" w:rsidRDefault="001117E3" w:rsidP="00760524">
            <w:pPr>
              <w:tabs>
                <w:tab w:val="left" w:pos="475"/>
              </w:tabs>
              <w:jc w:val="center"/>
              <w:rPr>
                <w:bCs/>
              </w:rPr>
            </w:pPr>
            <w:r>
              <w:rPr>
                <w:bCs/>
              </w:rPr>
              <w:t>8/20</w:t>
            </w:r>
          </w:p>
        </w:tc>
        <w:tc>
          <w:tcPr>
            <w:tcW w:w="4050" w:type="dxa"/>
          </w:tcPr>
          <w:p w14:paraId="1496C252" w14:textId="77777777" w:rsidR="001117E3" w:rsidRDefault="001117E3" w:rsidP="00760524">
            <w:pPr>
              <w:tabs>
                <w:tab w:val="left" w:pos="475"/>
              </w:tabs>
              <w:jc w:val="center"/>
              <w:rPr>
                <w:bCs/>
              </w:rPr>
            </w:pPr>
            <w:r>
              <w:rPr>
                <w:bCs/>
              </w:rPr>
              <w:t>Air Force Research Laboratory</w:t>
            </w:r>
          </w:p>
        </w:tc>
      </w:tr>
      <w:tr w:rsidR="001117E3" w:rsidRPr="00CC54A8" w14:paraId="155627D3" w14:textId="77777777" w:rsidTr="001117E3">
        <w:trPr>
          <w:trHeight w:val="353"/>
        </w:trPr>
        <w:tc>
          <w:tcPr>
            <w:tcW w:w="2245" w:type="dxa"/>
            <w:shd w:val="clear" w:color="auto" w:fill="auto"/>
            <w:vAlign w:val="center"/>
          </w:tcPr>
          <w:p w14:paraId="5E991A24" w14:textId="77777777" w:rsidR="001117E3" w:rsidRDefault="001117E3" w:rsidP="00760524">
            <w:pPr>
              <w:tabs>
                <w:tab w:val="left" w:pos="475"/>
              </w:tabs>
              <w:rPr>
                <w:bCs/>
              </w:rPr>
            </w:pPr>
            <w:r>
              <w:rPr>
                <w:bCs/>
              </w:rPr>
              <w:t>Gerald Knapp</w:t>
            </w:r>
          </w:p>
        </w:tc>
        <w:tc>
          <w:tcPr>
            <w:tcW w:w="2070" w:type="dxa"/>
            <w:shd w:val="clear" w:color="auto" w:fill="auto"/>
            <w:vAlign w:val="center"/>
          </w:tcPr>
          <w:p w14:paraId="328CBC9B" w14:textId="77777777" w:rsidR="001117E3" w:rsidRDefault="001117E3" w:rsidP="00760524">
            <w:pPr>
              <w:tabs>
                <w:tab w:val="left" w:pos="475"/>
              </w:tabs>
              <w:jc w:val="center"/>
              <w:rPr>
                <w:bCs/>
              </w:rPr>
            </w:pPr>
            <w:r>
              <w:rPr>
                <w:bCs/>
              </w:rPr>
              <w:t>8/20</w:t>
            </w:r>
          </w:p>
        </w:tc>
        <w:tc>
          <w:tcPr>
            <w:tcW w:w="4050" w:type="dxa"/>
          </w:tcPr>
          <w:p w14:paraId="2E267B55" w14:textId="77777777" w:rsidR="001117E3" w:rsidRDefault="001117E3" w:rsidP="00760524">
            <w:pPr>
              <w:tabs>
                <w:tab w:val="left" w:pos="475"/>
              </w:tabs>
              <w:jc w:val="center"/>
              <w:rPr>
                <w:bCs/>
              </w:rPr>
            </w:pPr>
            <w:r>
              <w:rPr>
                <w:bCs/>
              </w:rPr>
              <w:t>Oak Ridge National Laboratory</w:t>
            </w:r>
          </w:p>
        </w:tc>
      </w:tr>
      <w:tr w:rsidR="001117E3" w:rsidRPr="00CC54A8" w14:paraId="3D1B58AE" w14:textId="77777777" w:rsidTr="00F66EB5">
        <w:trPr>
          <w:trHeight w:val="315"/>
        </w:trPr>
        <w:tc>
          <w:tcPr>
            <w:tcW w:w="2245" w:type="dxa"/>
            <w:shd w:val="clear" w:color="auto" w:fill="auto"/>
            <w:vAlign w:val="center"/>
          </w:tcPr>
          <w:p w14:paraId="2542891E" w14:textId="77777777" w:rsidR="001117E3" w:rsidRDefault="001117E3" w:rsidP="00760524">
            <w:pPr>
              <w:tabs>
                <w:tab w:val="left" w:pos="475"/>
              </w:tabs>
              <w:rPr>
                <w:bCs/>
              </w:rPr>
            </w:pPr>
            <w:r>
              <w:rPr>
                <w:bCs/>
              </w:rPr>
              <w:t>Andrew Iams</w:t>
            </w:r>
          </w:p>
        </w:tc>
        <w:tc>
          <w:tcPr>
            <w:tcW w:w="2070" w:type="dxa"/>
            <w:shd w:val="clear" w:color="auto" w:fill="auto"/>
            <w:vAlign w:val="center"/>
          </w:tcPr>
          <w:p w14:paraId="049317F9" w14:textId="77777777" w:rsidR="001117E3" w:rsidRDefault="001117E3" w:rsidP="00760524">
            <w:pPr>
              <w:tabs>
                <w:tab w:val="left" w:pos="475"/>
              </w:tabs>
              <w:jc w:val="center"/>
              <w:rPr>
                <w:bCs/>
              </w:rPr>
            </w:pPr>
            <w:r>
              <w:rPr>
                <w:bCs/>
              </w:rPr>
              <w:t>12/21</w:t>
            </w:r>
          </w:p>
        </w:tc>
        <w:tc>
          <w:tcPr>
            <w:tcW w:w="4050" w:type="dxa"/>
          </w:tcPr>
          <w:p w14:paraId="402095B0" w14:textId="77777777" w:rsidR="001117E3" w:rsidRDefault="001117E3" w:rsidP="00760524">
            <w:pPr>
              <w:tabs>
                <w:tab w:val="left" w:pos="475"/>
              </w:tabs>
              <w:jc w:val="center"/>
              <w:rPr>
                <w:bCs/>
              </w:rPr>
            </w:pPr>
            <w:r>
              <w:rPr>
                <w:bCs/>
              </w:rPr>
              <w:t>National Institute of Standards and Technology</w:t>
            </w:r>
          </w:p>
        </w:tc>
      </w:tr>
      <w:tr w:rsidR="001117E3" w:rsidRPr="00CC54A8" w14:paraId="556BD1DB" w14:textId="77777777" w:rsidTr="00F66EB5">
        <w:trPr>
          <w:trHeight w:val="324"/>
        </w:trPr>
        <w:tc>
          <w:tcPr>
            <w:tcW w:w="2245" w:type="dxa"/>
            <w:shd w:val="clear" w:color="auto" w:fill="auto"/>
            <w:vAlign w:val="center"/>
          </w:tcPr>
          <w:p w14:paraId="5D25D996" w14:textId="77777777" w:rsidR="001117E3" w:rsidRDefault="001117E3" w:rsidP="00760524">
            <w:pPr>
              <w:tabs>
                <w:tab w:val="left" w:pos="475"/>
              </w:tabs>
              <w:rPr>
                <w:bCs/>
              </w:rPr>
            </w:pPr>
            <w:r>
              <w:rPr>
                <w:bCs/>
              </w:rPr>
              <w:t>Derek Shaffer</w:t>
            </w:r>
          </w:p>
        </w:tc>
        <w:tc>
          <w:tcPr>
            <w:tcW w:w="2070" w:type="dxa"/>
            <w:shd w:val="clear" w:color="auto" w:fill="auto"/>
            <w:vAlign w:val="center"/>
          </w:tcPr>
          <w:p w14:paraId="1019292F" w14:textId="71F271E3" w:rsidR="001117E3" w:rsidRDefault="0025452B" w:rsidP="00760524">
            <w:pPr>
              <w:tabs>
                <w:tab w:val="left" w:pos="475"/>
              </w:tabs>
              <w:jc w:val="center"/>
              <w:rPr>
                <w:bCs/>
              </w:rPr>
            </w:pPr>
            <w:r>
              <w:rPr>
                <w:bCs/>
              </w:rPr>
              <w:t>5</w:t>
            </w:r>
            <w:r w:rsidR="001117E3">
              <w:rPr>
                <w:bCs/>
              </w:rPr>
              <w:t>/2</w:t>
            </w:r>
            <w:r>
              <w:rPr>
                <w:bCs/>
              </w:rPr>
              <w:t>3</w:t>
            </w:r>
          </w:p>
        </w:tc>
        <w:tc>
          <w:tcPr>
            <w:tcW w:w="4050" w:type="dxa"/>
          </w:tcPr>
          <w:p w14:paraId="2FF7EDD5" w14:textId="0488ACC2" w:rsidR="001117E3" w:rsidRDefault="002F2517" w:rsidP="00760524">
            <w:pPr>
              <w:tabs>
                <w:tab w:val="left" w:pos="475"/>
              </w:tabs>
              <w:jc w:val="center"/>
              <w:rPr>
                <w:bCs/>
              </w:rPr>
            </w:pPr>
            <w:r>
              <w:rPr>
                <w:bCs/>
              </w:rPr>
              <w:t>Ellwood National Forge</w:t>
            </w:r>
          </w:p>
        </w:tc>
      </w:tr>
      <w:tr w:rsidR="001117E3" w:rsidRPr="00CC54A8" w14:paraId="4190AF70" w14:textId="77777777" w:rsidTr="001117E3">
        <w:trPr>
          <w:trHeight w:val="353"/>
        </w:trPr>
        <w:tc>
          <w:tcPr>
            <w:tcW w:w="2245" w:type="dxa"/>
            <w:shd w:val="clear" w:color="auto" w:fill="auto"/>
            <w:vAlign w:val="center"/>
          </w:tcPr>
          <w:p w14:paraId="245E915B" w14:textId="77777777" w:rsidR="001117E3" w:rsidRDefault="001117E3" w:rsidP="00760524">
            <w:pPr>
              <w:tabs>
                <w:tab w:val="left" w:pos="475"/>
              </w:tabs>
              <w:rPr>
                <w:bCs/>
              </w:rPr>
            </w:pPr>
            <w:r>
              <w:rPr>
                <w:bCs/>
              </w:rPr>
              <w:t>Mingze Gao</w:t>
            </w:r>
          </w:p>
        </w:tc>
        <w:tc>
          <w:tcPr>
            <w:tcW w:w="2070" w:type="dxa"/>
            <w:shd w:val="clear" w:color="auto" w:fill="auto"/>
            <w:vAlign w:val="center"/>
          </w:tcPr>
          <w:p w14:paraId="5AFB1EE2" w14:textId="70B47601" w:rsidR="001117E3" w:rsidRDefault="0025452B" w:rsidP="00760524">
            <w:pPr>
              <w:tabs>
                <w:tab w:val="left" w:pos="475"/>
              </w:tabs>
              <w:jc w:val="center"/>
              <w:rPr>
                <w:bCs/>
              </w:rPr>
            </w:pPr>
            <w:r>
              <w:rPr>
                <w:bCs/>
              </w:rPr>
              <w:t>8</w:t>
            </w:r>
            <w:r w:rsidR="001117E3">
              <w:rPr>
                <w:bCs/>
              </w:rPr>
              <w:t>/2</w:t>
            </w:r>
            <w:r>
              <w:rPr>
                <w:bCs/>
              </w:rPr>
              <w:t>3</w:t>
            </w:r>
          </w:p>
        </w:tc>
        <w:tc>
          <w:tcPr>
            <w:tcW w:w="4050" w:type="dxa"/>
          </w:tcPr>
          <w:p w14:paraId="21227289" w14:textId="1B724BBE" w:rsidR="001117E3" w:rsidRDefault="002F2517" w:rsidP="00760524">
            <w:pPr>
              <w:tabs>
                <w:tab w:val="left" w:pos="475"/>
              </w:tabs>
              <w:jc w:val="center"/>
              <w:rPr>
                <w:bCs/>
              </w:rPr>
            </w:pPr>
            <w:r>
              <w:rPr>
                <w:bCs/>
              </w:rPr>
              <w:t>Industry</w:t>
            </w:r>
          </w:p>
        </w:tc>
      </w:tr>
      <w:tr w:rsidR="001117E3" w:rsidRPr="00CC54A8" w14:paraId="0FC4BF9C" w14:textId="77777777" w:rsidTr="00F66EB5">
        <w:trPr>
          <w:trHeight w:val="252"/>
        </w:trPr>
        <w:tc>
          <w:tcPr>
            <w:tcW w:w="2245" w:type="dxa"/>
            <w:shd w:val="clear" w:color="auto" w:fill="auto"/>
            <w:vAlign w:val="center"/>
          </w:tcPr>
          <w:p w14:paraId="66A721F8" w14:textId="77777777" w:rsidR="001117E3" w:rsidRDefault="001117E3" w:rsidP="00760524">
            <w:pPr>
              <w:tabs>
                <w:tab w:val="left" w:pos="475"/>
              </w:tabs>
              <w:rPr>
                <w:bCs/>
              </w:rPr>
            </w:pPr>
            <w:r>
              <w:rPr>
                <w:bCs/>
              </w:rPr>
              <w:t>Aaron Isaacson</w:t>
            </w:r>
          </w:p>
        </w:tc>
        <w:tc>
          <w:tcPr>
            <w:tcW w:w="2070" w:type="dxa"/>
            <w:shd w:val="clear" w:color="auto" w:fill="auto"/>
            <w:vAlign w:val="center"/>
          </w:tcPr>
          <w:p w14:paraId="34CF0F78" w14:textId="178B05BA" w:rsidR="001117E3" w:rsidRDefault="001117E3" w:rsidP="00760524">
            <w:pPr>
              <w:tabs>
                <w:tab w:val="left" w:pos="475"/>
              </w:tabs>
              <w:jc w:val="center"/>
              <w:rPr>
                <w:bCs/>
              </w:rPr>
            </w:pPr>
            <w:r>
              <w:rPr>
                <w:bCs/>
              </w:rPr>
              <w:t>12/2</w:t>
            </w:r>
            <w:r w:rsidR="0025452B">
              <w:rPr>
                <w:bCs/>
              </w:rPr>
              <w:t>3</w:t>
            </w:r>
          </w:p>
        </w:tc>
        <w:tc>
          <w:tcPr>
            <w:tcW w:w="4050" w:type="dxa"/>
          </w:tcPr>
          <w:p w14:paraId="0EB9FA51" w14:textId="77777777" w:rsidR="001117E3" w:rsidRDefault="001117E3" w:rsidP="00760524">
            <w:pPr>
              <w:tabs>
                <w:tab w:val="left" w:pos="475"/>
              </w:tabs>
              <w:jc w:val="center"/>
              <w:rPr>
                <w:bCs/>
              </w:rPr>
            </w:pPr>
            <w:r>
              <w:rPr>
                <w:bCs/>
              </w:rPr>
              <w:t>Applied Research Laboratory, Penn State</w:t>
            </w:r>
          </w:p>
        </w:tc>
      </w:tr>
      <w:tr w:rsidR="001117E3" w:rsidRPr="00CC54A8" w14:paraId="07840763" w14:textId="77777777" w:rsidTr="001117E3">
        <w:trPr>
          <w:trHeight w:val="353"/>
        </w:trPr>
        <w:tc>
          <w:tcPr>
            <w:tcW w:w="2245" w:type="dxa"/>
            <w:shd w:val="clear" w:color="auto" w:fill="auto"/>
            <w:vAlign w:val="center"/>
          </w:tcPr>
          <w:p w14:paraId="09F77068" w14:textId="77777777" w:rsidR="001117E3" w:rsidRDefault="001117E3" w:rsidP="00760524">
            <w:pPr>
              <w:tabs>
                <w:tab w:val="left" w:pos="475"/>
              </w:tabs>
              <w:rPr>
                <w:bCs/>
              </w:rPr>
            </w:pPr>
            <w:r>
              <w:rPr>
                <w:bCs/>
              </w:rPr>
              <w:t>Abhirup Saha</w:t>
            </w:r>
          </w:p>
        </w:tc>
        <w:tc>
          <w:tcPr>
            <w:tcW w:w="2070" w:type="dxa"/>
            <w:shd w:val="clear" w:color="auto" w:fill="auto"/>
            <w:vAlign w:val="center"/>
          </w:tcPr>
          <w:p w14:paraId="74A00A1D" w14:textId="5BBA6C65" w:rsidR="001117E3" w:rsidRDefault="001117E3" w:rsidP="00760524">
            <w:pPr>
              <w:tabs>
                <w:tab w:val="left" w:pos="475"/>
              </w:tabs>
              <w:jc w:val="center"/>
              <w:rPr>
                <w:bCs/>
              </w:rPr>
            </w:pPr>
            <w:r>
              <w:rPr>
                <w:bCs/>
              </w:rPr>
              <w:t>5/2</w:t>
            </w:r>
            <w:r w:rsidR="0025452B">
              <w:rPr>
                <w:bCs/>
              </w:rPr>
              <w:t>4</w:t>
            </w:r>
          </w:p>
        </w:tc>
        <w:tc>
          <w:tcPr>
            <w:tcW w:w="4050" w:type="dxa"/>
          </w:tcPr>
          <w:p w14:paraId="30960D2B" w14:textId="77777777" w:rsidR="001117E3" w:rsidRDefault="001117E3" w:rsidP="00760524">
            <w:pPr>
              <w:tabs>
                <w:tab w:val="left" w:pos="475"/>
              </w:tabs>
              <w:jc w:val="center"/>
              <w:rPr>
                <w:bCs/>
              </w:rPr>
            </w:pPr>
            <w:r w:rsidRPr="009E492F">
              <w:rPr>
                <w:bCs/>
              </w:rPr>
              <w:t>On-Going</w:t>
            </w:r>
          </w:p>
        </w:tc>
      </w:tr>
      <w:tr w:rsidR="00255C96" w:rsidRPr="00CC54A8" w14:paraId="6F81FCC5" w14:textId="77777777" w:rsidTr="001117E3">
        <w:trPr>
          <w:trHeight w:val="353"/>
        </w:trPr>
        <w:tc>
          <w:tcPr>
            <w:tcW w:w="2245" w:type="dxa"/>
            <w:shd w:val="clear" w:color="auto" w:fill="auto"/>
            <w:vAlign w:val="center"/>
          </w:tcPr>
          <w:p w14:paraId="124DA04F" w14:textId="53EEE679" w:rsidR="00255C96" w:rsidRDefault="00255C96" w:rsidP="00760524">
            <w:pPr>
              <w:tabs>
                <w:tab w:val="left" w:pos="475"/>
              </w:tabs>
              <w:rPr>
                <w:bCs/>
              </w:rPr>
            </w:pPr>
            <w:r>
              <w:rPr>
                <w:bCs/>
              </w:rPr>
              <w:t>Raghul Asok Kumar</w:t>
            </w:r>
          </w:p>
        </w:tc>
        <w:tc>
          <w:tcPr>
            <w:tcW w:w="2070" w:type="dxa"/>
            <w:shd w:val="clear" w:color="auto" w:fill="auto"/>
            <w:vAlign w:val="center"/>
          </w:tcPr>
          <w:p w14:paraId="470BB411" w14:textId="32B3E453" w:rsidR="00255C96" w:rsidRDefault="00255C96" w:rsidP="00760524">
            <w:pPr>
              <w:tabs>
                <w:tab w:val="left" w:pos="475"/>
              </w:tabs>
              <w:jc w:val="center"/>
              <w:rPr>
                <w:bCs/>
              </w:rPr>
            </w:pPr>
            <w:r>
              <w:rPr>
                <w:bCs/>
              </w:rPr>
              <w:t>5/2024</w:t>
            </w:r>
          </w:p>
        </w:tc>
        <w:tc>
          <w:tcPr>
            <w:tcW w:w="4050" w:type="dxa"/>
          </w:tcPr>
          <w:p w14:paraId="2707C0F3" w14:textId="155F1B62" w:rsidR="00255C96" w:rsidRPr="009E492F" w:rsidRDefault="00255C96" w:rsidP="00760524">
            <w:pPr>
              <w:tabs>
                <w:tab w:val="left" w:pos="475"/>
              </w:tabs>
              <w:jc w:val="center"/>
              <w:rPr>
                <w:bCs/>
              </w:rPr>
            </w:pPr>
            <w:r>
              <w:rPr>
                <w:bCs/>
              </w:rPr>
              <w:t>On-Going</w:t>
            </w:r>
          </w:p>
        </w:tc>
      </w:tr>
      <w:tr w:rsidR="0025452B" w:rsidRPr="00CC54A8" w14:paraId="7C4E1501" w14:textId="77777777" w:rsidTr="001117E3">
        <w:trPr>
          <w:trHeight w:val="353"/>
        </w:trPr>
        <w:tc>
          <w:tcPr>
            <w:tcW w:w="2245" w:type="dxa"/>
            <w:shd w:val="clear" w:color="auto" w:fill="auto"/>
            <w:vAlign w:val="center"/>
          </w:tcPr>
          <w:p w14:paraId="5AAC247F" w14:textId="0A6041D7" w:rsidR="0025452B" w:rsidRDefault="0025452B" w:rsidP="00760524">
            <w:pPr>
              <w:tabs>
                <w:tab w:val="left" w:pos="475"/>
              </w:tabs>
              <w:rPr>
                <w:bCs/>
              </w:rPr>
            </w:pPr>
            <w:r>
              <w:rPr>
                <w:bCs/>
              </w:rPr>
              <w:t>Ian Wietecha-Reiman</w:t>
            </w:r>
          </w:p>
        </w:tc>
        <w:tc>
          <w:tcPr>
            <w:tcW w:w="2070" w:type="dxa"/>
            <w:shd w:val="clear" w:color="auto" w:fill="auto"/>
            <w:vAlign w:val="center"/>
          </w:tcPr>
          <w:p w14:paraId="190114EC" w14:textId="2808471B" w:rsidR="0025452B" w:rsidRDefault="0025452B" w:rsidP="00760524">
            <w:pPr>
              <w:tabs>
                <w:tab w:val="left" w:pos="475"/>
              </w:tabs>
              <w:jc w:val="center"/>
              <w:rPr>
                <w:bCs/>
              </w:rPr>
            </w:pPr>
            <w:r>
              <w:rPr>
                <w:bCs/>
              </w:rPr>
              <w:t>5/2025</w:t>
            </w:r>
          </w:p>
        </w:tc>
        <w:tc>
          <w:tcPr>
            <w:tcW w:w="4050" w:type="dxa"/>
          </w:tcPr>
          <w:p w14:paraId="598C7414" w14:textId="55031C89" w:rsidR="0025452B" w:rsidRDefault="0025452B" w:rsidP="00760524">
            <w:pPr>
              <w:tabs>
                <w:tab w:val="left" w:pos="475"/>
              </w:tabs>
              <w:jc w:val="center"/>
              <w:rPr>
                <w:bCs/>
              </w:rPr>
            </w:pPr>
            <w:r>
              <w:rPr>
                <w:bCs/>
              </w:rPr>
              <w:t>On-Going</w:t>
            </w:r>
          </w:p>
        </w:tc>
      </w:tr>
      <w:tr w:rsidR="002E4ADC" w:rsidRPr="00CC54A8" w14:paraId="6EC6F0D0" w14:textId="77777777" w:rsidTr="001117E3">
        <w:trPr>
          <w:trHeight w:val="353"/>
        </w:trPr>
        <w:tc>
          <w:tcPr>
            <w:tcW w:w="2245" w:type="dxa"/>
            <w:shd w:val="clear" w:color="auto" w:fill="auto"/>
            <w:vAlign w:val="center"/>
          </w:tcPr>
          <w:p w14:paraId="6F9E6C46" w14:textId="08B8B739" w:rsidR="002E4ADC" w:rsidRDefault="002F2517" w:rsidP="00760524">
            <w:pPr>
              <w:tabs>
                <w:tab w:val="left" w:pos="475"/>
              </w:tabs>
              <w:rPr>
                <w:bCs/>
              </w:rPr>
            </w:pPr>
            <w:r>
              <w:rPr>
                <w:bCs/>
              </w:rPr>
              <w:t>Eric Andrewlavage</w:t>
            </w:r>
          </w:p>
        </w:tc>
        <w:tc>
          <w:tcPr>
            <w:tcW w:w="2070" w:type="dxa"/>
            <w:shd w:val="clear" w:color="auto" w:fill="auto"/>
            <w:vAlign w:val="center"/>
          </w:tcPr>
          <w:p w14:paraId="2BACBDD4" w14:textId="1ED2856B" w:rsidR="002E4ADC" w:rsidRDefault="002F2517" w:rsidP="00760524">
            <w:pPr>
              <w:tabs>
                <w:tab w:val="left" w:pos="475"/>
              </w:tabs>
              <w:jc w:val="center"/>
              <w:rPr>
                <w:bCs/>
              </w:rPr>
            </w:pPr>
            <w:r>
              <w:rPr>
                <w:bCs/>
              </w:rPr>
              <w:t>5/2026</w:t>
            </w:r>
          </w:p>
        </w:tc>
        <w:tc>
          <w:tcPr>
            <w:tcW w:w="4050" w:type="dxa"/>
          </w:tcPr>
          <w:p w14:paraId="1CFB465C" w14:textId="5703AA4B" w:rsidR="002E4ADC" w:rsidRDefault="002F2517" w:rsidP="00760524">
            <w:pPr>
              <w:tabs>
                <w:tab w:val="left" w:pos="475"/>
              </w:tabs>
              <w:jc w:val="center"/>
              <w:rPr>
                <w:bCs/>
              </w:rPr>
            </w:pPr>
            <w:r>
              <w:rPr>
                <w:bCs/>
              </w:rPr>
              <w:t>On-Going</w:t>
            </w:r>
          </w:p>
        </w:tc>
      </w:tr>
      <w:tr w:rsidR="002F2517" w:rsidRPr="00CC54A8" w14:paraId="51AA5E54" w14:textId="77777777" w:rsidTr="001117E3">
        <w:trPr>
          <w:trHeight w:val="353"/>
        </w:trPr>
        <w:tc>
          <w:tcPr>
            <w:tcW w:w="2245" w:type="dxa"/>
            <w:shd w:val="clear" w:color="auto" w:fill="auto"/>
            <w:vAlign w:val="center"/>
          </w:tcPr>
          <w:p w14:paraId="40DE9CE2" w14:textId="05F4BD4C" w:rsidR="002F2517" w:rsidRDefault="002F2517" w:rsidP="00760524">
            <w:pPr>
              <w:tabs>
                <w:tab w:val="left" w:pos="475"/>
              </w:tabs>
              <w:rPr>
                <w:bCs/>
              </w:rPr>
            </w:pPr>
            <w:r>
              <w:rPr>
                <w:bCs/>
              </w:rPr>
              <w:t>Nicholas Finch</w:t>
            </w:r>
          </w:p>
        </w:tc>
        <w:tc>
          <w:tcPr>
            <w:tcW w:w="2070" w:type="dxa"/>
            <w:shd w:val="clear" w:color="auto" w:fill="auto"/>
            <w:vAlign w:val="center"/>
          </w:tcPr>
          <w:p w14:paraId="37355FAC" w14:textId="10387A96" w:rsidR="002F2517" w:rsidRDefault="002F2517" w:rsidP="00760524">
            <w:pPr>
              <w:tabs>
                <w:tab w:val="left" w:pos="475"/>
              </w:tabs>
              <w:jc w:val="center"/>
              <w:rPr>
                <w:bCs/>
              </w:rPr>
            </w:pPr>
            <w:r>
              <w:rPr>
                <w:bCs/>
              </w:rPr>
              <w:t>12/2025</w:t>
            </w:r>
          </w:p>
        </w:tc>
        <w:tc>
          <w:tcPr>
            <w:tcW w:w="4050" w:type="dxa"/>
          </w:tcPr>
          <w:p w14:paraId="15A40D99" w14:textId="3286E1AD" w:rsidR="002F2517" w:rsidRDefault="002F2517" w:rsidP="00760524">
            <w:pPr>
              <w:tabs>
                <w:tab w:val="left" w:pos="475"/>
              </w:tabs>
              <w:jc w:val="center"/>
              <w:rPr>
                <w:bCs/>
              </w:rPr>
            </w:pPr>
            <w:r>
              <w:rPr>
                <w:bCs/>
              </w:rPr>
              <w:t>On-Going</w:t>
            </w:r>
          </w:p>
        </w:tc>
      </w:tr>
    </w:tbl>
    <w:p w14:paraId="6F1C0F7E" w14:textId="77777777" w:rsidR="00747172" w:rsidRPr="00CC6D06" w:rsidRDefault="00747172" w:rsidP="00747172">
      <w:pPr>
        <w:jc w:val="both"/>
      </w:pPr>
    </w:p>
    <w:p w14:paraId="228B4D43" w14:textId="77777777" w:rsidR="00747172" w:rsidRPr="00CC6D06" w:rsidRDefault="00747172" w:rsidP="00747172">
      <w:pPr>
        <w:jc w:val="both"/>
        <w:rPr>
          <w:i/>
          <w:iCs/>
        </w:rPr>
      </w:pPr>
      <w:r w:rsidRPr="00CC6D06">
        <w:rPr>
          <w:i/>
          <w:iCs/>
        </w:rPr>
        <w:t>Supervision of Post-Doctoral Scholars</w:t>
      </w:r>
    </w:p>
    <w:tbl>
      <w:tblPr>
        <w:tblW w:w="8820" w:type="dxa"/>
        <w:tblLayout w:type="fixed"/>
        <w:tblLook w:val="0000" w:firstRow="0" w:lastRow="0" w:firstColumn="0" w:lastColumn="0" w:noHBand="0" w:noVBand="0"/>
      </w:tblPr>
      <w:tblGrid>
        <w:gridCol w:w="2245"/>
        <w:gridCol w:w="2340"/>
        <w:gridCol w:w="4235"/>
      </w:tblGrid>
      <w:tr w:rsidR="001117E3" w:rsidRPr="00B62296" w14:paraId="45884D16" w14:textId="77777777" w:rsidTr="00F66EB5">
        <w:trPr>
          <w:trHeight w:val="252"/>
        </w:trPr>
        <w:tc>
          <w:tcPr>
            <w:tcW w:w="2245" w:type="dxa"/>
            <w:shd w:val="clear" w:color="auto" w:fill="auto"/>
            <w:vAlign w:val="center"/>
          </w:tcPr>
          <w:p w14:paraId="551FB9D0" w14:textId="77777777" w:rsidR="001117E3" w:rsidRPr="00B62296" w:rsidRDefault="001117E3" w:rsidP="00CC6D06">
            <w:pPr>
              <w:tabs>
                <w:tab w:val="left" w:pos="475"/>
              </w:tabs>
              <w:jc w:val="center"/>
              <w:rPr>
                <w:b/>
              </w:rPr>
            </w:pPr>
            <w:r w:rsidRPr="00B62296">
              <w:rPr>
                <w:b/>
              </w:rPr>
              <w:t>Student</w:t>
            </w:r>
          </w:p>
        </w:tc>
        <w:tc>
          <w:tcPr>
            <w:tcW w:w="2340" w:type="dxa"/>
            <w:shd w:val="clear" w:color="auto" w:fill="auto"/>
            <w:vAlign w:val="center"/>
          </w:tcPr>
          <w:p w14:paraId="3D283C6D" w14:textId="34B4DAB1" w:rsidR="001117E3" w:rsidRPr="00B62296" w:rsidRDefault="001117E3" w:rsidP="00CC6D06">
            <w:pPr>
              <w:tabs>
                <w:tab w:val="left" w:pos="475"/>
              </w:tabs>
              <w:jc w:val="center"/>
              <w:rPr>
                <w:b/>
              </w:rPr>
            </w:pPr>
            <w:r w:rsidRPr="00B62296">
              <w:rPr>
                <w:b/>
              </w:rPr>
              <w:t>Date</w:t>
            </w:r>
            <w:r w:rsidR="00CC6D06">
              <w:rPr>
                <w:b/>
              </w:rPr>
              <w:t>s</w:t>
            </w:r>
          </w:p>
        </w:tc>
        <w:tc>
          <w:tcPr>
            <w:tcW w:w="4235" w:type="dxa"/>
            <w:vAlign w:val="center"/>
          </w:tcPr>
          <w:p w14:paraId="44CE9DCB" w14:textId="77777777" w:rsidR="001117E3" w:rsidRPr="00B62296" w:rsidRDefault="001117E3" w:rsidP="00CC6D06">
            <w:pPr>
              <w:tabs>
                <w:tab w:val="left" w:pos="475"/>
              </w:tabs>
              <w:jc w:val="center"/>
              <w:rPr>
                <w:b/>
              </w:rPr>
            </w:pPr>
            <w:r>
              <w:rPr>
                <w:b/>
              </w:rPr>
              <w:t>Placement After Graduation</w:t>
            </w:r>
          </w:p>
        </w:tc>
      </w:tr>
      <w:tr w:rsidR="001117E3" w:rsidRPr="00CC54A8" w14:paraId="2E39BABF" w14:textId="77777777" w:rsidTr="00F66EB5">
        <w:trPr>
          <w:trHeight w:val="270"/>
        </w:trPr>
        <w:tc>
          <w:tcPr>
            <w:tcW w:w="2245" w:type="dxa"/>
            <w:shd w:val="clear" w:color="auto" w:fill="auto"/>
            <w:vAlign w:val="center"/>
          </w:tcPr>
          <w:p w14:paraId="190224C1" w14:textId="77777777" w:rsidR="001117E3" w:rsidRPr="00CC54A8" w:rsidRDefault="001117E3" w:rsidP="00760524">
            <w:pPr>
              <w:tabs>
                <w:tab w:val="left" w:pos="475"/>
              </w:tabs>
              <w:rPr>
                <w:bCs/>
              </w:rPr>
            </w:pPr>
            <w:r>
              <w:rPr>
                <w:bCs/>
              </w:rPr>
              <w:t>James Zuback</w:t>
            </w:r>
          </w:p>
        </w:tc>
        <w:tc>
          <w:tcPr>
            <w:tcW w:w="2340" w:type="dxa"/>
            <w:shd w:val="clear" w:color="auto" w:fill="auto"/>
            <w:vAlign w:val="center"/>
          </w:tcPr>
          <w:p w14:paraId="0248B8D7" w14:textId="77777777" w:rsidR="001117E3" w:rsidRPr="00CC54A8" w:rsidRDefault="001117E3" w:rsidP="00760524">
            <w:pPr>
              <w:tabs>
                <w:tab w:val="left" w:pos="475"/>
              </w:tabs>
              <w:jc w:val="center"/>
              <w:rPr>
                <w:bCs/>
              </w:rPr>
            </w:pPr>
            <w:r>
              <w:rPr>
                <w:bCs/>
              </w:rPr>
              <w:t>9/19-2/20</w:t>
            </w:r>
          </w:p>
        </w:tc>
        <w:tc>
          <w:tcPr>
            <w:tcW w:w="4235" w:type="dxa"/>
          </w:tcPr>
          <w:p w14:paraId="6569FDC7" w14:textId="77777777" w:rsidR="001117E3" w:rsidRPr="00CC54A8" w:rsidRDefault="001117E3" w:rsidP="00760524">
            <w:pPr>
              <w:tabs>
                <w:tab w:val="left" w:pos="475"/>
              </w:tabs>
              <w:jc w:val="center"/>
              <w:rPr>
                <w:bCs/>
              </w:rPr>
            </w:pPr>
            <w:r>
              <w:rPr>
                <w:bCs/>
              </w:rPr>
              <w:t>National Institute of Standards and Technology</w:t>
            </w:r>
          </w:p>
        </w:tc>
      </w:tr>
      <w:tr w:rsidR="001117E3" w:rsidRPr="00CC54A8" w14:paraId="58199A67" w14:textId="77777777" w:rsidTr="001117E3">
        <w:trPr>
          <w:trHeight w:val="353"/>
        </w:trPr>
        <w:tc>
          <w:tcPr>
            <w:tcW w:w="2245" w:type="dxa"/>
            <w:shd w:val="clear" w:color="auto" w:fill="auto"/>
            <w:vAlign w:val="center"/>
          </w:tcPr>
          <w:p w14:paraId="77BE0A19" w14:textId="77777777" w:rsidR="001117E3" w:rsidRPr="00CC54A8" w:rsidRDefault="001117E3" w:rsidP="00760524">
            <w:pPr>
              <w:tabs>
                <w:tab w:val="left" w:pos="475"/>
              </w:tabs>
              <w:rPr>
                <w:bCs/>
              </w:rPr>
            </w:pPr>
            <w:r>
              <w:rPr>
                <w:bCs/>
              </w:rPr>
              <w:t>Selda Nayir</w:t>
            </w:r>
          </w:p>
        </w:tc>
        <w:tc>
          <w:tcPr>
            <w:tcW w:w="2340" w:type="dxa"/>
            <w:shd w:val="clear" w:color="auto" w:fill="auto"/>
            <w:vAlign w:val="center"/>
          </w:tcPr>
          <w:p w14:paraId="509663AE" w14:textId="77777777" w:rsidR="001117E3" w:rsidRDefault="001117E3" w:rsidP="00760524">
            <w:pPr>
              <w:tabs>
                <w:tab w:val="left" w:pos="475"/>
              </w:tabs>
              <w:jc w:val="center"/>
              <w:rPr>
                <w:bCs/>
              </w:rPr>
            </w:pPr>
            <w:r>
              <w:rPr>
                <w:bCs/>
              </w:rPr>
              <w:t>1/20-1/22</w:t>
            </w:r>
          </w:p>
        </w:tc>
        <w:tc>
          <w:tcPr>
            <w:tcW w:w="4235" w:type="dxa"/>
          </w:tcPr>
          <w:p w14:paraId="6D00F08F" w14:textId="0BBE79B1" w:rsidR="001117E3" w:rsidRDefault="00255C96" w:rsidP="00760524">
            <w:pPr>
              <w:tabs>
                <w:tab w:val="left" w:pos="475"/>
              </w:tabs>
              <w:jc w:val="center"/>
              <w:rPr>
                <w:bCs/>
              </w:rPr>
            </w:pPr>
            <w:r>
              <w:rPr>
                <w:bCs/>
              </w:rPr>
              <w:t>Oak Ridge National Laboratory</w:t>
            </w:r>
          </w:p>
        </w:tc>
      </w:tr>
    </w:tbl>
    <w:p w14:paraId="3C652510" w14:textId="77777777" w:rsidR="00593C36" w:rsidRDefault="00593C36" w:rsidP="00F66EB5">
      <w:pPr>
        <w:tabs>
          <w:tab w:val="left" w:pos="260"/>
          <w:tab w:val="left" w:pos="1980"/>
          <w:tab w:val="left" w:pos="2240"/>
          <w:tab w:val="left" w:pos="2520"/>
          <w:tab w:val="left" w:pos="5580"/>
        </w:tabs>
        <w:jc w:val="both"/>
      </w:pPr>
    </w:p>
    <w:sectPr w:rsidR="00593C36">
      <w:type w:val="continuous"/>
      <w:pgSz w:w="12240" w:h="15840"/>
      <w:pgMar w:top="1152" w:right="1080" w:bottom="1008" w:left="108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AAA7" w14:textId="77777777" w:rsidR="005E1D9B" w:rsidRDefault="005E1D9B">
      <w:r>
        <w:separator/>
      </w:r>
    </w:p>
  </w:endnote>
  <w:endnote w:type="continuationSeparator" w:id="0">
    <w:p w14:paraId="6C3F7298" w14:textId="77777777" w:rsidR="005E1D9B" w:rsidRDefault="005E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2DCC" w14:textId="77777777" w:rsidR="00760524" w:rsidRDefault="007605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050C074" w14:textId="77777777" w:rsidR="00760524" w:rsidRDefault="0076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1400" w14:textId="77777777" w:rsidR="005E1D9B" w:rsidRDefault="005E1D9B">
      <w:r>
        <w:separator/>
      </w:r>
    </w:p>
  </w:footnote>
  <w:footnote w:type="continuationSeparator" w:id="0">
    <w:p w14:paraId="5B89EF28" w14:textId="77777777" w:rsidR="005E1D9B" w:rsidRDefault="005E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AB3D" w14:textId="77777777" w:rsidR="00760524" w:rsidRDefault="00760524">
    <w:pPr>
      <w:pStyle w:val="Header"/>
      <w:tabs>
        <w:tab w:val="left" w:pos="7020"/>
      </w:tabs>
      <w:jc w:val="right"/>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sz w:val="20"/>
      </w:rPr>
      <w:t>Todd A. Palmer</w:t>
    </w:r>
  </w:p>
  <w:p w14:paraId="045D1E6D" w14:textId="15B220F9" w:rsidR="00760524" w:rsidRDefault="00760524">
    <w:pPr>
      <w:pStyle w:val="Header"/>
      <w:tabs>
        <w:tab w:val="left" w:pos="7020"/>
      </w:tabs>
      <w:jc w:val="right"/>
      <w:rPr>
        <w:rFonts w:ascii="Times New Roman" w:hAnsi="Times New Roman"/>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D130D3">
      <w:rPr>
        <w:rStyle w:val="PageNumber"/>
        <w:rFonts w:ascii="Times New Roman" w:hAnsi="Times New Roman"/>
        <w:noProof/>
        <w:sz w:val="20"/>
      </w:rPr>
      <w:t>12</w:t>
    </w:r>
    <w:r>
      <w:rPr>
        <w:rStyle w:val="PageNumber"/>
        <w:rFonts w:ascii="Times New Roman" w:hAnsi="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F46"/>
    <w:multiLevelType w:val="hybridMultilevel"/>
    <w:tmpl w:val="231EAD70"/>
    <w:lvl w:ilvl="0" w:tplc="A876398C">
      <w:start w:val="1"/>
      <w:numFmt w:val="decimal"/>
      <w:lvlText w:val="%1."/>
      <w:lvlJc w:val="left"/>
      <w:pPr>
        <w:tabs>
          <w:tab w:val="num" w:pos="720"/>
        </w:tabs>
        <w:ind w:left="720" w:hanging="360"/>
      </w:pPr>
    </w:lvl>
    <w:lvl w:ilvl="1" w:tplc="F738D384" w:tentative="1">
      <w:start w:val="1"/>
      <w:numFmt w:val="lowerLetter"/>
      <w:lvlText w:val="%2."/>
      <w:lvlJc w:val="left"/>
      <w:pPr>
        <w:tabs>
          <w:tab w:val="num" w:pos="1440"/>
        </w:tabs>
        <w:ind w:left="1440" w:hanging="360"/>
      </w:pPr>
    </w:lvl>
    <w:lvl w:ilvl="2" w:tplc="2F621E44" w:tentative="1">
      <w:start w:val="1"/>
      <w:numFmt w:val="lowerRoman"/>
      <w:lvlText w:val="%3."/>
      <w:lvlJc w:val="right"/>
      <w:pPr>
        <w:tabs>
          <w:tab w:val="num" w:pos="2160"/>
        </w:tabs>
        <w:ind w:left="2160" w:hanging="180"/>
      </w:pPr>
    </w:lvl>
    <w:lvl w:ilvl="3" w:tplc="89C6E2EC" w:tentative="1">
      <w:start w:val="1"/>
      <w:numFmt w:val="decimal"/>
      <w:lvlText w:val="%4."/>
      <w:lvlJc w:val="left"/>
      <w:pPr>
        <w:tabs>
          <w:tab w:val="num" w:pos="2880"/>
        </w:tabs>
        <w:ind w:left="2880" w:hanging="360"/>
      </w:pPr>
    </w:lvl>
    <w:lvl w:ilvl="4" w:tplc="3B9C4490" w:tentative="1">
      <w:start w:val="1"/>
      <w:numFmt w:val="lowerLetter"/>
      <w:lvlText w:val="%5."/>
      <w:lvlJc w:val="left"/>
      <w:pPr>
        <w:tabs>
          <w:tab w:val="num" w:pos="3600"/>
        </w:tabs>
        <w:ind w:left="3600" w:hanging="360"/>
      </w:pPr>
    </w:lvl>
    <w:lvl w:ilvl="5" w:tplc="A9A6E058" w:tentative="1">
      <w:start w:val="1"/>
      <w:numFmt w:val="lowerRoman"/>
      <w:lvlText w:val="%6."/>
      <w:lvlJc w:val="right"/>
      <w:pPr>
        <w:tabs>
          <w:tab w:val="num" w:pos="4320"/>
        </w:tabs>
        <w:ind w:left="4320" w:hanging="180"/>
      </w:pPr>
    </w:lvl>
    <w:lvl w:ilvl="6" w:tplc="50DA34EA" w:tentative="1">
      <w:start w:val="1"/>
      <w:numFmt w:val="decimal"/>
      <w:lvlText w:val="%7."/>
      <w:lvlJc w:val="left"/>
      <w:pPr>
        <w:tabs>
          <w:tab w:val="num" w:pos="5040"/>
        </w:tabs>
        <w:ind w:left="5040" w:hanging="360"/>
      </w:pPr>
    </w:lvl>
    <w:lvl w:ilvl="7" w:tplc="48B81406" w:tentative="1">
      <w:start w:val="1"/>
      <w:numFmt w:val="lowerLetter"/>
      <w:lvlText w:val="%8."/>
      <w:lvlJc w:val="left"/>
      <w:pPr>
        <w:tabs>
          <w:tab w:val="num" w:pos="5760"/>
        </w:tabs>
        <w:ind w:left="5760" w:hanging="360"/>
      </w:pPr>
    </w:lvl>
    <w:lvl w:ilvl="8" w:tplc="A75AADF8" w:tentative="1">
      <w:start w:val="1"/>
      <w:numFmt w:val="lowerRoman"/>
      <w:lvlText w:val="%9."/>
      <w:lvlJc w:val="right"/>
      <w:pPr>
        <w:tabs>
          <w:tab w:val="num" w:pos="6480"/>
        </w:tabs>
        <w:ind w:left="6480" w:hanging="180"/>
      </w:pPr>
    </w:lvl>
  </w:abstractNum>
  <w:abstractNum w:abstractNumId="1" w15:restartNumberingAfterBreak="0">
    <w:nsid w:val="0DBA461A"/>
    <w:multiLevelType w:val="hybridMultilevel"/>
    <w:tmpl w:val="45C86B9E"/>
    <w:lvl w:ilvl="0" w:tplc="7430E740">
      <w:start w:val="2"/>
      <w:numFmt w:val="bullet"/>
      <w:lvlText w:val=""/>
      <w:lvlJc w:val="left"/>
      <w:pPr>
        <w:tabs>
          <w:tab w:val="num" w:pos="2880"/>
        </w:tabs>
        <w:ind w:left="2880" w:hanging="360"/>
      </w:pPr>
      <w:rPr>
        <w:rFonts w:ascii="Wingdings" w:hAnsi="Wingdings" w:hint="default"/>
        <w:sz w:val="16"/>
      </w:rPr>
    </w:lvl>
    <w:lvl w:ilvl="1" w:tplc="23223F1E" w:tentative="1">
      <w:start w:val="1"/>
      <w:numFmt w:val="bullet"/>
      <w:lvlText w:val="o"/>
      <w:lvlJc w:val="left"/>
      <w:pPr>
        <w:tabs>
          <w:tab w:val="num" w:pos="3600"/>
        </w:tabs>
        <w:ind w:left="3600" w:hanging="360"/>
      </w:pPr>
      <w:rPr>
        <w:rFonts w:ascii="Courier New" w:hAnsi="Courier New" w:hint="default"/>
      </w:rPr>
    </w:lvl>
    <w:lvl w:ilvl="2" w:tplc="E7903BC8" w:tentative="1">
      <w:start w:val="1"/>
      <w:numFmt w:val="bullet"/>
      <w:lvlText w:val=""/>
      <w:lvlJc w:val="left"/>
      <w:pPr>
        <w:tabs>
          <w:tab w:val="num" w:pos="4320"/>
        </w:tabs>
        <w:ind w:left="4320" w:hanging="360"/>
      </w:pPr>
      <w:rPr>
        <w:rFonts w:ascii="Wingdings" w:hAnsi="Wingdings" w:hint="default"/>
      </w:rPr>
    </w:lvl>
    <w:lvl w:ilvl="3" w:tplc="F830EDA6" w:tentative="1">
      <w:start w:val="1"/>
      <w:numFmt w:val="bullet"/>
      <w:lvlText w:val=""/>
      <w:lvlJc w:val="left"/>
      <w:pPr>
        <w:tabs>
          <w:tab w:val="num" w:pos="5040"/>
        </w:tabs>
        <w:ind w:left="5040" w:hanging="360"/>
      </w:pPr>
      <w:rPr>
        <w:rFonts w:ascii="Symbol" w:hAnsi="Symbol" w:hint="default"/>
      </w:rPr>
    </w:lvl>
    <w:lvl w:ilvl="4" w:tplc="A1B6583A" w:tentative="1">
      <w:start w:val="1"/>
      <w:numFmt w:val="bullet"/>
      <w:lvlText w:val="o"/>
      <w:lvlJc w:val="left"/>
      <w:pPr>
        <w:tabs>
          <w:tab w:val="num" w:pos="5760"/>
        </w:tabs>
        <w:ind w:left="5760" w:hanging="360"/>
      </w:pPr>
      <w:rPr>
        <w:rFonts w:ascii="Courier New" w:hAnsi="Courier New" w:hint="default"/>
      </w:rPr>
    </w:lvl>
    <w:lvl w:ilvl="5" w:tplc="272AB8F6" w:tentative="1">
      <w:start w:val="1"/>
      <w:numFmt w:val="bullet"/>
      <w:lvlText w:val=""/>
      <w:lvlJc w:val="left"/>
      <w:pPr>
        <w:tabs>
          <w:tab w:val="num" w:pos="6480"/>
        </w:tabs>
        <w:ind w:left="6480" w:hanging="360"/>
      </w:pPr>
      <w:rPr>
        <w:rFonts w:ascii="Wingdings" w:hAnsi="Wingdings" w:hint="default"/>
      </w:rPr>
    </w:lvl>
    <w:lvl w:ilvl="6" w:tplc="311689E0" w:tentative="1">
      <w:start w:val="1"/>
      <w:numFmt w:val="bullet"/>
      <w:lvlText w:val=""/>
      <w:lvlJc w:val="left"/>
      <w:pPr>
        <w:tabs>
          <w:tab w:val="num" w:pos="7200"/>
        </w:tabs>
        <w:ind w:left="7200" w:hanging="360"/>
      </w:pPr>
      <w:rPr>
        <w:rFonts w:ascii="Symbol" w:hAnsi="Symbol" w:hint="default"/>
      </w:rPr>
    </w:lvl>
    <w:lvl w:ilvl="7" w:tplc="F1D4F6E4" w:tentative="1">
      <w:start w:val="1"/>
      <w:numFmt w:val="bullet"/>
      <w:lvlText w:val="o"/>
      <w:lvlJc w:val="left"/>
      <w:pPr>
        <w:tabs>
          <w:tab w:val="num" w:pos="7920"/>
        </w:tabs>
        <w:ind w:left="7920" w:hanging="360"/>
      </w:pPr>
      <w:rPr>
        <w:rFonts w:ascii="Courier New" w:hAnsi="Courier New" w:hint="default"/>
      </w:rPr>
    </w:lvl>
    <w:lvl w:ilvl="8" w:tplc="515A5418"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1C9C4FC7"/>
    <w:multiLevelType w:val="hybridMultilevel"/>
    <w:tmpl w:val="434C4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DE6E9E"/>
    <w:multiLevelType w:val="hybridMultilevel"/>
    <w:tmpl w:val="443E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F3775"/>
    <w:multiLevelType w:val="multilevel"/>
    <w:tmpl w:val="A08E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24BE3"/>
    <w:multiLevelType w:val="hybridMultilevel"/>
    <w:tmpl w:val="8974A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3723E5"/>
    <w:multiLevelType w:val="hybridMultilevel"/>
    <w:tmpl w:val="2A58E562"/>
    <w:lvl w:ilvl="0" w:tplc="0409000F">
      <w:start w:val="1"/>
      <w:numFmt w:val="decimal"/>
      <w:lvlText w:val="%1."/>
      <w:lvlJc w:val="left"/>
      <w:pPr>
        <w:ind w:left="720" w:hanging="360"/>
      </w:pPr>
    </w:lvl>
    <w:lvl w:ilvl="1" w:tplc="8142490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77A03"/>
    <w:multiLevelType w:val="hybridMultilevel"/>
    <w:tmpl w:val="09AEA9A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5CB02B3"/>
    <w:multiLevelType w:val="hybridMultilevel"/>
    <w:tmpl w:val="A016F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D12CDB"/>
    <w:multiLevelType w:val="hybridMultilevel"/>
    <w:tmpl w:val="11203C6A"/>
    <w:lvl w:ilvl="0" w:tplc="0AF6F708">
      <w:start w:val="1"/>
      <w:numFmt w:val="bullet"/>
      <w:lvlText w:val=""/>
      <w:lvlJc w:val="left"/>
      <w:pPr>
        <w:tabs>
          <w:tab w:val="num" w:pos="1440"/>
        </w:tabs>
        <w:ind w:left="1440" w:hanging="360"/>
      </w:pPr>
      <w:rPr>
        <w:rFonts w:ascii="Symbol" w:hAnsi="Symbol" w:hint="default"/>
      </w:rPr>
    </w:lvl>
    <w:lvl w:ilvl="1" w:tplc="AAAAC0F2" w:tentative="1">
      <w:start w:val="1"/>
      <w:numFmt w:val="bullet"/>
      <w:lvlText w:val="o"/>
      <w:lvlJc w:val="left"/>
      <w:pPr>
        <w:tabs>
          <w:tab w:val="num" w:pos="2160"/>
        </w:tabs>
        <w:ind w:left="2160" w:hanging="360"/>
      </w:pPr>
      <w:rPr>
        <w:rFonts w:ascii="Courier New" w:hAnsi="Courier New" w:hint="default"/>
      </w:rPr>
    </w:lvl>
    <w:lvl w:ilvl="2" w:tplc="96629FE0" w:tentative="1">
      <w:start w:val="1"/>
      <w:numFmt w:val="bullet"/>
      <w:lvlText w:val=""/>
      <w:lvlJc w:val="left"/>
      <w:pPr>
        <w:tabs>
          <w:tab w:val="num" w:pos="2880"/>
        </w:tabs>
        <w:ind w:left="2880" w:hanging="360"/>
      </w:pPr>
      <w:rPr>
        <w:rFonts w:ascii="Wingdings" w:hAnsi="Wingdings" w:hint="default"/>
      </w:rPr>
    </w:lvl>
    <w:lvl w:ilvl="3" w:tplc="D2B4F5EC" w:tentative="1">
      <w:start w:val="1"/>
      <w:numFmt w:val="bullet"/>
      <w:lvlText w:val=""/>
      <w:lvlJc w:val="left"/>
      <w:pPr>
        <w:tabs>
          <w:tab w:val="num" w:pos="3600"/>
        </w:tabs>
        <w:ind w:left="3600" w:hanging="360"/>
      </w:pPr>
      <w:rPr>
        <w:rFonts w:ascii="Symbol" w:hAnsi="Symbol" w:hint="default"/>
      </w:rPr>
    </w:lvl>
    <w:lvl w:ilvl="4" w:tplc="23AE2488" w:tentative="1">
      <w:start w:val="1"/>
      <w:numFmt w:val="bullet"/>
      <w:lvlText w:val="o"/>
      <w:lvlJc w:val="left"/>
      <w:pPr>
        <w:tabs>
          <w:tab w:val="num" w:pos="4320"/>
        </w:tabs>
        <w:ind w:left="4320" w:hanging="360"/>
      </w:pPr>
      <w:rPr>
        <w:rFonts w:ascii="Courier New" w:hAnsi="Courier New" w:hint="default"/>
      </w:rPr>
    </w:lvl>
    <w:lvl w:ilvl="5" w:tplc="C4765932" w:tentative="1">
      <w:start w:val="1"/>
      <w:numFmt w:val="bullet"/>
      <w:lvlText w:val=""/>
      <w:lvlJc w:val="left"/>
      <w:pPr>
        <w:tabs>
          <w:tab w:val="num" w:pos="5040"/>
        </w:tabs>
        <w:ind w:left="5040" w:hanging="360"/>
      </w:pPr>
      <w:rPr>
        <w:rFonts w:ascii="Wingdings" w:hAnsi="Wingdings" w:hint="default"/>
      </w:rPr>
    </w:lvl>
    <w:lvl w:ilvl="6" w:tplc="2CDC5C3E" w:tentative="1">
      <w:start w:val="1"/>
      <w:numFmt w:val="bullet"/>
      <w:lvlText w:val=""/>
      <w:lvlJc w:val="left"/>
      <w:pPr>
        <w:tabs>
          <w:tab w:val="num" w:pos="5760"/>
        </w:tabs>
        <w:ind w:left="5760" w:hanging="360"/>
      </w:pPr>
      <w:rPr>
        <w:rFonts w:ascii="Symbol" w:hAnsi="Symbol" w:hint="default"/>
      </w:rPr>
    </w:lvl>
    <w:lvl w:ilvl="7" w:tplc="242048DA" w:tentative="1">
      <w:start w:val="1"/>
      <w:numFmt w:val="bullet"/>
      <w:lvlText w:val="o"/>
      <w:lvlJc w:val="left"/>
      <w:pPr>
        <w:tabs>
          <w:tab w:val="num" w:pos="6480"/>
        </w:tabs>
        <w:ind w:left="6480" w:hanging="360"/>
      </w:pPr>
      <w:rPr>
        <w:rFonts w:ascii="Courier New" w:hAnsi="Courier New" w:hint="default"/>
      </w:rPr>
    </w:lvl>
    <w:lvl w:ilvl="8" w:tplc="38A2F274"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19B32E0"/>
    <w:multiLevelType w:val="hybridMultilevel"/>
    <w:tmpl w:val="00DEA4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817C1A"/>
    <w:multiLevelType w:val="hybridMultilevel"/>
    <w:tmpl w:val="45C86B9E"/>
    <w:lvl w:ilvl="0" w:tplc="2C787A76">
      <w:start w:val="1"/>
      <w:numFmt w:val="bullet"/>
      <w:lvlText w:val=""/>
      <w:lvlJc w:val="left"/>
      <w:pPr>
        <w:tabs>
          <w:tab w:val="num" w:pos="2880"/>
        </w:tabs>
        <w:ind w:left="2880" w:hanging="360"/>
      </w:pPr>
      <w:rPr>
        <w:rFonts w:ascii="Symbol" w:hAnsi="Symbol" w:hint="default"/>
      </w:rPr>
    </w:lvl>
    <w:lvl w:ilvl="1" w:tplc="66D09870" w:tentative="1">
      <w:start w:val="1"/>
      <w:numFmt w:val="bullet"/>
      <w:lvlText w:val="o"/>
      <w:lvlJc w:val="left"/>
      <w:pPr>
        <w:tabs>
          <w:tab w:val="num" w:pos="5040"/>
        </w:tabs>
        <w:ind w:left="5040" w:hanging="360"/>
      </w:pPr>
      <w:rPr>
        <w:rFonts w:ascii="Courier New" w:hAnsi="Courier New" w:hint="default"/>
      </w:rPr>
    </w:lvl>
    <w:lvl w:ilvl="2" w:tplc="A60A7800" w:tentative="1">
      <w:start w:val="1"/>
      <w:numFmt w:val="bullet"/>
      <w:lvlText w:val=""/>
      <w:lvlJc w:val="left"/>
      <w:pPr>
        <w:tabs>
          <w:tab w:val="num" w:pos="5760"/>
        </w:tabs>
        <w:ind w:left="5760" w:hanging="360"/>
      </w:pPr>
      <w:rPr>
        <w:rFonts w:ascii="Wingdings" w:hAnsi="Wingdings" w:hint="default"/>
      </w:rPr>
    </w:lvl>
    <w:lvl w:ilvl="3" w:tplc="33ACDEEC" w:tentative="1">
      <w:start w:val="1"/>
      <w:numFmt w:val="bullet"/>
      <w:lvlText w:val=""/>
      <w:lvlJc w:val="left"/>
      <w:pPr>
        <w:tabs>
          <w:tab w:val="num" w:pos="6480"/>
        </w:tabs>
        <w:ind w:left="6480" w:hanging="360"/>
      </w:pPr>
      <w:rPr>
        <w:rFonts w:ascii="Symbol" w:hAnsi="Symbol" w:hint="default"/>
      </w:rPr>
    </w:lvl>
    <w:lvl w:ilvl="4" w:tplc="91863D22" w:tentative="1">
      <w:start w:val="1"/>
      <w:numFmt w:val="bullet"/>
      <w:lvlText w:val="o"/>
      <w:lvlJc w:val="left"/>
      <w:pPr>
        <w:tabs>
          <w:tab w:val="num" w:pos="7200"/>
        </w:tabs>
        <w:ind w:left="7200" w:hanging="360"/>
      </w:pPr>
      <w:rPr>
        <w:rFonts w:ascii="Courier New" w:hAnsi="Courier New" w:hint="default"/>
      </w:rPr>
    </w:lvl>
    <w:lvl w:ilvl="5" w:tplc="9C665AD2" w:tentative="1">
      <w:start w:val="1"/>
      <w:numFmt w:val="bullet"/>
      <w:lvlText w:val=""/>
      <w:lvlJc w:val="left"/>
      <w:pPr>
        <w:tabs>
          <w:tab w:val="num" w:pos="7920"/>
        </w:tabs>
        <w:ind w:left="7920" w:hanging="360"/>
      </w:pPr>
      <w:rPr>
        <w:rFonts w:ascii="Wingdings" w:hAnsi="Wingdings" w:hint="default"/>
      </w:rPr>
    </w:lvl>
    <w:lvl w:ilvl="6" w:tplc="81AACB86" w:tentative="1">
      <w:start w:val="1"/>
      <w:numFmt w:val="bullet"/>
      <w:lvlText w:val=""/>
      <w:lvlJc w:val="left"/>
      <w:pPr>
        <w:tabs>
          <w:tab w:val="num" w:pos="8640"/>
        </w:tabs>
        <w:ind w:left="8640" w:hanging="360"/>
      </w:pPr>
      <w:rPr>
        <w:rFonts w:ascii="Symbol" w:hAnsi="Symbol" w:hint="default"/>
      </w:rPr>
    </w:lvl>
    <w:lvl w:ilvl="7" w:tplc="5B6A5330" w:tentative="1">
      <w:start w:val="1"/>
      <w:numFmt w:val="bullet"/>
      <w:lvlText w:val="o"/>
      <w:lvlJc w:val="left"/>
      <w:pPr>
        <w:tabs>
          <w:tab w:val="num" w:pos="9360"/>
        </w:tabs>
        <w:ind w:left="9360" w:hanging="360"/>
      </w:pPr>
      <w:rPr>
        <w:rFonts w:ascii="Courier New" w:hAnsi="Courier New" w:hint="default"/>
      </w:rPr>
    </w:lvl>
    <w:lvl w:ilvl="8" w:tplc="A80A18D2"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75533A31"/>
    <w:multiLevelType w:val="hybridMultilevel"/>
    <w:tmpl w:val="06F08334"/>
    <w:lvl w:ilvl="0" w:tplc="48EAD14E">
      <w:start w:val="1"/>
      <w:numFmt w:val="decimal"/>
      <w:lvlText w:val="%1."/>
      <w:lvlJc w:val="left"/>
      <w:pPr>
        <w:tabs>
          <w:tab w:val="num" w:pos="720"/>
        </w:tabs>
        <w:ind w:left="720" w:hanging="360"/>
      </w:pPr>
      <w:rPr>
        <w:rFonts w:hint="default"/>
      </w:rPr>
    </w:lvl>
    <w:lvl w:ilvl="1" w:tplc="1DD4C97A">
      <w:start w:val="1"/>
      <w:numFmt w:val="decimal"/>
      <w:lvlText w:val="%2."/>
      <w:lvlJc w:val="left"/>
      <w:pPr>
        <w:tabs>
          <w:tab w:val="num" w:pos="1440"/>
        </w:tabs>
        <w:ind w:left="1440" w:hanging="360"/>
      </w:pPr>
      <w:rPr>
        <w:rFonts w:hint="default"/>
      </w:rPr>
    </w:lvl>
    <w:lvl w:ilvl="2" w:tplc="09AED7AA" w:tentative="1">
      <w:start w:val="1"/>
      <w:numFmt w:val="lowerRoman"/>
      <w:lvlText w:val="%3."/>
      <w:lvlJc w:val="right"/>
      <w:pPr>
        <w:tabs>
          <w:tab w:val="num" w:pos="2160"/>
        </w:tabs>
        <w:ind w:left="2160" w:hanging="180"/>
      </w:pPr>
    </w:lvl>
    <w:lvl w:ilvl="3" w:tplc="1FE04A2C" w:tentative="1">
      <w:start w:val="1"/>
      <w:numFmt w:val="decimal"/>
      <w:lvlText w:val="%4."/>
      <w:lvlJc w:val="left"/>
      <w:pPr>
        <w:tabs>
          <w:tab w:val="num" w:pos="2880"/>
        </w:tabs>
        <w:ind w:left="2880" w:hanging="360"/>
      </w:pPr>
    </w:lvl>
    <w:lvl w:ilvl="4" w:tplc="FEACCD10" w:tentative="1">
      <w:start w:val="1"/>
      <w:numFmt w:val="lowerLetter"/>
      <w:lvlText w:val="%5."/>
      <w:lvlJc w:val="left"/>
      <w:pPr>
        <w:tabs>
          <w:tab w:val="num" w:pos="3600"/>
        </w:tabs>
        <w:ind w:left="3600" w:hanging="360"/>
      </w:pPr>
    </w:lvl>
    <w:lvl w:ilvl="5" w:tplc="7B641E1A" w:tentative="1">
      <w:start w:val="1"/>
      <w:numFmt w:val="lowerRoman"/>
      <w:lvlText w:val="%6."/>
      <w:lvlJc w:val="right"/>
      <w:pPr>
        <w:tabs>
          <w:tab w:val="num" w:pos="4320"/>
        </w:tabs>
        <w:ind w:left="4320" w:hanging="180"/>
      </w:pPr>
    </w:lvl>
    <w:lvl w:ilvl="6" w:tplc="30EAD164" w:tentative="1">
      <w:start w:val="1"/>
      <w:numFmt w:val="decimal"/>
      <w:lvlText w:val="%7."/>
      <w:lvlJc w:val="left"/>
      <w:pPr>
        <w:tabs>
          <w:tab w:val="num" w:pos="5040"/>
        </w:tabs>
        <w:ind w:left="5040" w:hanging="360"/>
      </w:pPr>
    </w:lvl>
    <w:lvl w:ilvl="7" w:tplc="84146104" w:tentative="1">
      <w:start w:val="1"/>
      <w:numFmt w:val="lowerLetter"/>
      <w:lvlText w:val="%8."/>
      <w:lvlJc w:val="left"/>
      <w:pPr>
        <w:tabs>
          <w:tab w:val="num" w:pos="5760"/>
        </w:tabs>
        <w:ind w:left="5760" w:hanging="360"/>
      </w:pPr>
    </w:lvl>
    <w:lvl w:ilvl="8" w:tplc="61F68DFC" w:tentative="1">
      <w:start w:val="1"/>
      <w:numFmt w:val="lowerRoman"/>
      <w:lvlText w:val="%9."/>
      <w:lvlJc w:val="right"/>
      <w:pPr>
        <w:tabs>
          <w:tab w:val="num" w:pos="6480"/>
        </w:tabs>
        <w:ind w:left="6480" w:hanging="180"/>
      </w:pPr>
    </w:lvl>
  </w:abstractNum>
  <w:abstractNum w:abstractNumId="13" w15:restartNumberingAfterBreak="0">
    <w:nsid w:val="755B7E01"/>
    <w:multiLevelType w:val="hybridMultilevel"/>
    <w:tmpl w:val="698E0812"/>
    <w:lvl w:ilvl="0" w:tplc="D4EAAED2">
      <w:start w:val="1"/>
      <w:numFmt w:val="bullet"/>
      <w:lvlText w:val=""/>
      <w:lvlJc w:val="left"/>
      <w:pPr>
        <w:tabs>
          <w:tab w:val="num" w:pos="2880"/>
        </w:tabs>
        <w:ind w:left="2880" w:hanging="360"/>
      </w:pPr>
      <w:rPr>
        <w:rFonts w:ascii="Symbol" w:hAnsi="Symbol" w:hint="default"/>
      </w:rPr>
    </w:lvl>
    <w:lvl w:ilvl="1" w:tplc="1960BAD6" w:tentative="1">
      <w:start w:val="1"/>
      <w:numFmt w:val="bullet"/>
      <w:lvlText w:val="o"/>
      <w:lvlJc w:val="left"/>
      <w:pPr>
        <w:tabs>
          <w:tab w:val="num" w:pos="3600"/>
        </w:tabs>
        <w:ind w:left="3600" w:hanging="360"/>
      </w:pPr>
      <w:rPr>
        <w:rFonts w:ascii="Courier New" w:hAnsi="Courier New" w:cs="Wingdings" w:hint="default"/>
      </w:rPr>
    </w:lvl>
    <w:lvl w:ilvl="2" w:tplc="43323B90" w:tentative="1">
      <w:start w:val="1"/>
      <w:numFmt w:val="bullet"/>
      <w:lvlText w:val=""/>
      <w:lvlJc w:val="left"/>
      <w:pPr>
        <w:tabs>
          <w:tab w:val="num" w:pos="4320"/>
        </w:tabs>
        <w:ind w:left="4320" w:hanging="360"/>
      </w:pPr>
      <w:rPr>
        <w:rFonts w:ascii="Wingdings" w:hAnsi="Wingdings" w:hint="default"/>
      </w:rPr>
    </w:lvl>
    <w:lvl w:ilvl="3" w:tplc="848EBA22" w:tentative="1">
      <w:start w:val="1"/>
      <w:numFmt w:val="bullet"/>
      <w:lvlText w:val=""/>
      <w:lvlJc w:val="left"/>
      <w:pPr>
        <w:tabs>
          <w:tab w:val="num" w:pos="5040"/>
        </w:tabs>
        <w:ind w:left="5040" w:hanging="360"/>
      </w:pPr>
      <w:rPr>
        <w:rFonts w:ascii="Symbol" w:hAnsi="Symbol" w:hint="default"/>
      </w:rPr>
    </w:lvl>
    <w:lvl w:ilvl="4" w:tplc="5BFAE676" w:tentative="1">
      <w:start w:val="1"/>
      <w:numFmt w:val="bullet"/>
      <w:lvlText w:val="o"/>
      <w:lvlJc w:val="left"/>
      <w:pPr>
        <w:tabs>
          <w:tab w:val="num" w:pos="5760"/>
        </w:tabs>
        <w:ind w:left="5760" w:hanging="360"/>
      </w:pPr>
      <w:rPr>
        <w:rFonts w:ascii="Courier New" w:hAnsi="Courier New" w:cs="Wingdings" w:hint="default"/>
      </w:rPr>
    </w:lvl>
    <w:lvl w:ilvl="5" w:tplc="BB600000" w:tentative="1">
      <w:start w:val="1"/>
      <w:numFmt w:val="bullet"/>
      <w:lvlText w:val=""/>
      <w:lvlJc w:val="left"/>
      <w:pPr>
        <w:tabs>
          <w:tab w:val="num" w:pos="6480"/>
        </w:tabs>
        <w:ind w:left="6480" w:hanging="360"/>
      </w:pPr>
      <w:rPr>
        <w:rFonts w:ascii="Wingdings" w:hAnsi="Wingdings" w:hint="default"/>
      </w:rPr>
    </w:lvl>
    <w:lvl w:ilvl="6" w:tplc="40BAAE7C" w:tentative="1">
      <w:start w:val="1"/>
      <w:numFmt w:val="bullet"/>
      <w:lvlText w:val=""/>
      <w:lvlJc w:val="left"/>
      <w:pPr>
        <w:tabs>
          <w:tab w:val="num" w:pos="7200"/>
        </w:tabs>
        <w:ind w:left="7200" w:hanging="360"/>
      </w:pPr>
      <w:rPr>
        <w:rFonts w:ascii="Symbol" w:hAnsi="Symbol" w:hint="default"/>
      </w:rPr>
    </w:lvl>
    <w:lvl w:ilvl="7" w:tplc="5852A538" w:tentative="1">
      <w:start w:val="1"/>
      <w:numFmt w:val="bullet"/>
      <w:lvlText w:val="o"/>
      <w:lvlJc w:val="left"/>
      <w:pPr>
        <w:tabs>
          <w:tab w:val="num" w:pos="7920"/>
        </w:tabs>
        <w:ind w:left="7920" w:hanging="360"/>
      </w:pPr>
      <w:rPr>
        <w:rFonts w:ascii="Courier New" w:hAnsi="Courier New" w:cs="Wingdings" w:hint="default"/>
      </w:rPr>
    </w:lvl>
    <w:lvl w:ilvl="8" w:tplc="034E1F52"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7BCD3E9A"/>
    <w:multiLevelType w:val="hybridMultilevel"/>
    <w:tmpl w:val="E67A7F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643567">
    <w:abstractNumId w:val="0"/>
  </w:num>
  <w:num w:numId="2" w16cid:durableId="64685311">
    <w:abstractNumId w:val="9"/>
  </w:num>
  <w:num w:numId="3" w16cid:durableId="914705895">
    <w:abstractNumId w:val="12"/>
  </w:num>
  <w:num w:numId="4" w16cid:durableId="1918635861">
    <w:abstractNumId w:val="13"/>
  </w:num>
  <w:num w:numId="5" w16cid:durableId="2087335862">
    <w:abstractNumId w:val="1"/>
  </w:num>
  <w:num w:numId="6" w16cid:durableId="1880240478">
    <w:abstractNumId w:val="11"/>
  </w:num>
  <w:num w:numId="7" w16cid:durableId="1288463594">
    <w:abstractNumId w:val="10"/>
  </w:num>
  <w:num w:numId="8" w16cid:durableId="1157457419">
    <w:abstractNumId w:val="7"/>
  </w:num>
  <w:num w:numId="9" w16cid:durableId="1129326934">
    <w:abstractNumId w:val="14"/>
  </w:num>
  <w:num w:numId="10" w16cid:durableId="681052517">
    <w:abstractNumId w:val="5"/>
  </w:num>
  <w:num w:numId="11" w16cid:durableId="1844975933">
    <w:abstractNumId w:val="4"/>
  </w:num>
  <w:num w:numId="12" w16cid:durableId="226233189">
    <w:abstractNumId w:val="6"/>
  </w:num>
  <w:num w:numId="13" w16cid:durableId="1121799415">
    <w:abstractNumId w:val="3"/>
  </w:num>
  <w:num w:numId="14" w16cid:durableId="145366309">
    <w:abstractNumId w:val="8"/>
  </w:num>
  <w:num w:numId="15" w16cid:durableId="1443954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F8"/>
    <w:rsid w:val="000047A9"/>
    <w:rsid w:val="00005A86"/>
    <w:rsid w:val="00011F2F"/>
    <w:rsid w:val="000140EE"/>
    <w:rsid w:val="00022873"/>
    <w:rsid w:val="00030203"/>
    <w:rsid w:val="00031C1B"/>
    <w:rsid w:val="00031C1C"/>
    <w:rsid w:val="0003332B"/>
    <w:rsid w:val="000478DE"/>
    <w:rsid w:val="000511B3"/>
    <w:rsid w:val="00061A8F"/>
    <w:rsid w:val="00064B86"/>
    <w:rsid w:val="00067E3A"/>
    <w:rsid w:val="00072FBE"/>
    <w:rsid w:val="00074034"/>
    <w:rsid w:val="0007736E"/>
    <w:rsid w:val="00085108"/>
    <w:rsid w:val="00095468"/>
    <w:rsid w:val="000962CB"/>
    <w:rsid w:val="000A0ECB"/>
    <w:rsid w:val="000A5FF1"/>
    <w:rsid w:val="000C2BB8"/>
    <w:rsid w:val="000C6FFB"/>
    <w:rsid w:val="000C793B"/>
    <w:rsid w:val="000D0203"/>
    <w:rsid w:val="000D34E9"/>
    <w:rsid w:val="000D3F87"/>
    <w:rsid w:val="000D6223"/>
    <w:rsid w:val="000E145B"/>
    <w:rsid w:val="000E2153"/>
    <w:rsid w:val="000E3F91"/>
    <w:rsid w:val="000F0948"/>
    <w:rsid w:val="000F2B11"/>
    <w:rsid w:val="00106F3F"/>
    <w:rsid w:val="001077C3"/>
    <w:rsid w:val="00110144"/>
    <w:rsid w:val="001117E3"/>
    <w:rsid w:val="001157C3"/>
    <w:rsid w:val="00124EDF"/>
    <w:rsid w:val="0012785A"/>
    <w:rsid w:val="00130276"/>
    <w:rsid w:val="001320B9"/>
    <w:rsid w:val="0013528D"/>
    <w:rsid w:val="00140D6C"/>
    <w:rsid w:val="0015203E"/>
    <w:rsid w:val="001577B5"/>
    <w:rsid w:val="001613BC"/>
    <w:rsid w:val="0016397C"/>
    <w:rsid w:val="0016432A"/>
    <w:rsid w:val="0018545D"/>
    <w:rsid w:val="00191330"/>
    <w:rsid w:val="0019214D"/>
    <w:rsid w:val="00193054"/>
    <w:rsid w:val="00196B0E"/>
    <w:rsid w:val="001A667D"/>
    <w:rsid w:val="001A6E3E"/>
    <w:rsid w:val="001B62C3"/>
    <w:rsid w:val="001C3CE7"/>
    <w:rsid w:val="001C4FF8"/>
    <w:rsid w:val="001D2D6C"/>
    <w:rsid w:val="001D79A7"/>
    <w:rsid w:val="001E5357"/>
    <w:rsid w:val="001F3966"/>
    <w:rsid w:val="001F5A7E"/>
    <w:rsid w:val="00204BE9"/>
    <w:rsid w:val="00212B5D"/>
    <w:rsid w:val="00215A2B"/>
    <w:rsid w:val="002172E6"/>
    <w:rsid w:val="00220F4B"/>
    <w:rsid w:val="00222330"/>
    <w:rsid w:val="0022484D"/>
    <w:rsid w:val="00224AA7"/>
    <w:rsid w:val="00237104"/>
    <w:rsid w:val="002409E9"/>
    <w:rsid w:val="00242581"/>
    <w:rsid w:val="0025452B"/>
    <w:rsid w:val="00255C96"/>
    <w:rsid w:val="00272349"/>
    <w:rsid w:val="00287956"/>
    <w:rsid w:val="002B320E"/>
    <w:rsid w:val="002B3CB9"/>
    <w:rsid w:val="002B46FF"/>
    <w:rsid w:val="002C7921"/>
    <w:rsid w:val="002D38E9"/>
    <w:rsid w:val="002E4ADC"/>
    <w:rsid w:val="002E6A4A"/>
    <w:rsid w:val="002F0D61"/>
    <w:rsid w:val="002F2517"/>
    <w:rsid w:val="002F5F36"/>
    <w:rsid w:val="00306ED6"/>
    <w:rsid w:val="00317461"/>
    <w:rsid w:val="0032350D"/>
    <w:rsid w:val="00356BE5"/>
    <w:rsid w:val="00357267"/>
    <w:rsid w:val="00363E41"/>
    <w:rsid w:val="00374EA6"/>
    <w:rsid w:val="00394A17"/>
    <w:rsid w:val="003A445A"/>
    <w:rsid w:val="003A63EB"/>
    <w:rsid w:val="003A6E76"/>
    <w:rsid w:val="003C562A"/>
    <w:rsid w:val="003D20F8"/>
    <w:rsid w:val="003D2874"/>
    <w:rsid w:val="003E1E19"/>
    <w:rsid w:val="003F1146"/>
    <w:rsid w:val="003F278E"/>
    <w:rsid w:val="003F38DE"/>
    <w:rsid w:val="003F48FC"/>
    <w:rsid w:val="00406F14"/>
    <w:rsid w:val="004075F5"/>
    <w:rsid w:val="004214BF"/>
    <w:rsid w:val="00421B8B"/>
    <w:rsid w:val="0042294C"/>
    <w:rsid w:val="00430D21"/>
    <w:rsid w:val="00431CC3"/>
    <w:rsid w:val="004354D5"/>
    <w:rsid w:val="0045250A"/>
    <w:rsid w:val="0046225F"/>
    <w:rsid w:val="00462D96"/>
    <w:rsid w:val="00462FDC"/>
    <w:rsid w:val="00463A01"/>
    <w:rsid w:val="00464BFC"/>
    <w:rsid w:val="004732AE"/>
    <w:rsid w:val="004905CF"/>
    <w:rsid w:val="004A0764"/>
    <w:rsid w:val="004A4C92"/>
    <w:rsid w:val="004B4971"/>
    <w:rsid w:val="004B7DDE"/>
    <w:rsid w:val="004C47A3"/>
    <w:rsid w:val="004C4DA2"/>
    <w:rsid w:val="004E336C"/>
    <w:rsid w:val="004F623F"/>
    <w:rsid w:val="00502968"/>
    <w:rsid w:val="005109E3"/>
    <w:rsid w:val="0051367B"/>
    <w:rsid w:val="00513C14"/>
    <w:rsid w:val="005233DB"/>
    <w:rsid w:val="005455E6"/>
    <w:rsid w:val="00545695"/>
    <w:rsid w:val="0055162E"/>
    <w:rsid w:val="00570D51"/>
    <w:rsid w:val="0057196D"/>
    <w:rsid w:val="00584DBB"/>
    <w:rsid w:val="00585140"/>
    <w:rsid w:val="00593C36"/>
    <w:rsid w:val="00594148"/>
    <w:rsid w:val="005960DB"/>
    <w:rsid w:val="0059653E"/>
    <w:rsid w:val="00596970"/>
    <w:rsid w:val="00597E27"/>
    <w:rsid w:val="005B5C75"/>
    <w:rsid w:val="005C124C"/>
    <w:rsid w:val="005C2059"/>
    <w:rsid w:val="005C27AF"/>
    <w:rsid w:val="005C3566"/>
    <w:rsid w:val="005C6B81"/>
    <w:rsid w:val="005D1011"/>
    <w:rsid w:val="005D2021"/>
    <w:rsid w:val="005E1D9B"/>
    <w:rsid w:val="005E1F6D"/>
    <w:rsid w:val="005F1800"/>
    <w:rsid w:val="00606C2B"/>
    <w:rsid w:val="00613661"/>
    <w:rsid w:val="00613A41"/>
    <w:rsid w:val="006240CC"/>
    <w:rsid w:val="00625839"/>
    <w:rsid w:val="00626E25"/>
    <w:rsid w:val="0062751B"/>
    <w:rsid w:val="0062771C"/>
    <w:rsid w:val="00631551"/>
    <w:rsid w:val="006536A0"/>
    <w:rsid w:val="0068364C"/>
    <w:rsid w:val="0068703D"/>
    <w:rsid w:val="00697EE8"/>
    <w:rsid w:val="006A7250"/>
    <w:rsid w:val="006B7CFD"/>
    <w:rsid w:val="006C0930"/>
    <w:rsid w:val="006C19EB"/>
    <w:rsid w:val="006C3B63"/>
    <w:rsid w:val="006D6352"/>
    <w:rsid w:val="006E4BAE"/>
    <w:rsid w:val="006F2392"/>
    <w:rsid w:val="006F7E20"/>
    <w:rsid w:val="00700AFE"/>
    <w:rsid w:val="00707DBA"/>
    <w:rsid w:val="00712C39"/>
    <w:rsid w:val="007146D1"/>
    <w:rsid w:val="00717056"/>
    <w:rsid w:val="00721B2D"/>
    <w:rsid w:val="007236CD"/>
    <w:rsid w:val="0074445E"/>
    <w:rsid w:val="0074696C"/>
    <w:rsid w:val="00747172"/>
    <w:rsid w:val="00751BB8"/>
    <w:rsid w:val="00760524"/>
    <w:rsid w:val="00771220"/>
    <w:rsid w:val="0078717F"/>
    <w:rsid w:val="00790496"/>
    <w:rsid w:val="007914B3"/>
    <w:rsid w:val="00796573"/>
    <w:rsid w:val="007A1824"/>
    <w:rsid w:val="007A729E"/>
    <w:rsid w:val="007B0C6D"/>
    <w:rsid w:val="007C4CE4"/>
    <w:rsid w:val="007C7F48"/>
    <w:rsid w:val="007D01ED"/>
    <w:rsid w:val="007D185B"/>
    <w:rsid w:val="007D3B4A"/>
    <w:rsid w:val="007D63FE"/>
    <w:rsid w:val="007E5094"/>
    <w:rsid w:val="007F2EFD"/>
    <w:rsid w:val="007F3828"/>
    <w:rsid w:val="007F4996"/>
    <w:rsid w:val="007F58D3"/>
    <w:rsid w:val="007F69A6"/>
    <w:rsid w:val="00813C8B"/>
    <w:rsid w:val="00822453"/>
    <w:rsid w:val="008474EC"/>
    <w:rsid w:val="0085077B"/>
    <w:rsid w:val="00854021"/>
    <w:rsid w:val="00856CC8"/>
    <w:rsid w:val="00862278"/>
    <w:rsid w:val="008629D7"/>
    <w:rsid w:val="00871428"/>
    <w:rsid w:val="008729D7"/>
    <w:rsid w:val="00881C12"/>
    <w:rsid w:val="008915E1"/>
    <w:rsid w:val="008A198F"/>
    <w:rsid w:val="008D690A"/>
    <w:rsid w:val="008E3074"/>
    <w:rsid w:val="009132B3"/>
    <w:rsid w:val="00922DCB"/>
    <w:rsid w:val="0093290D"/>
    <w:rsid w:val="00941F07"/>
    <w:rsid w:val="00943CA5"/>
    <w:rsid w:val="009512F8"/>
    <w:rsid w:val="00953DEB"/>
    <w:rsid w:val="00971869"/>
    <w:rsid w:val="009776E4"/>
    <w:rsid w:val="00987121"/>
    <w:rsid w:val="009922B1"/>
    <w:rsid w:val="009A332D"/>
    <w:rsid w:val="009A5F5A"/>
    <w:rsid w:val="009B3413"/>
    <w:rsid w:val="009B46F1"/>
    <w:rsid w:val="009C5003"/>
    <w:rsid w:val="009D2C1B"/>
    <w:rsid w:val="009E0160"/>
    <w:rsid w:val="009F5C4B"/>
    <w:rsid w:val="00A0304B"/>
    <w:rsid w:val="00A03253"/>
    <w:rsid w:val="00A173FE"/>
    <w:rsid w:val="00A25878"/>
    <w:rsid w:val="00A25DB9"/>
    <w:rsid w:val="00A35F25"/>
    <w:rsid w:val="00A413B7"/>
    <w:rsid w:val="00A42253"/>
    <w:rsid w:val="00A44C08"/>
    <w:rsid w:val="00A4659E"/>
    <w:rsid w:val="00A52D1F"/>
    <w:rsid w:val="00A628C8"/>
    <w:rsid w:val="00A62C51"/>
    <w:rsid w:val="00A64278"/>
    <w:rsid w:val="00A65CF4"/>
    <w:rsid w:val="00A759A8"/>
    <w:rsid w:val="00A83131"/>
    <w:rsid w:val="00A92DDB"/>
    <w:rsid w:val="00AA157B"/>
    <w:rsid w:val="00AA1DAD"/>
    <w:rsid w:val="00AA2976"/>
    <w:rsid w:val="00AA2BC0"/>
    <w:rsid w:val="00AA7739"/>
    <w:rsid w:val="00AB1730"/>
    <w:rsid w:val="00AB1C2B"/>
    <w:rsid w:val="00AB4DD7"/>
    <w:rsid w:val="00AC25C6"/>
    <w:rsid w:val="00AC4518"/>
    <w:rsid w:val="00AC794C"/>
    <w:rsid w:val="00AD13D4"/>
    <w:rsid w:val="00AD5387"/>
    <w:rsid w:val="00AE27E1"/>
    <w:rsid w:val="00AE3888"/>
    <w:rsid w:val="00AF0D04"/>
    <w:rsid w:val="00AF2DA8"/>
    <w:rsid w:val="00AF33B7"/>
    <w:rsid w:val="00AF6C7D"/>
    <w:rsid w:val="00B0110E"/>
    <w:rsid w:val="00B03B19"/>
    <w:rsid w:val="00B5434A"/>
    <w:rsid w:val="00B54D18"/>
    <w:rsid w:val="00B6391A"/>
    <w:rsid w:val="00B706DB"/>
    <w:rsid w:val="00B73D36"/>
    <w:rsid w:val="00B76DBB"/>
    <w:rsid w:val="00B7739B"/>
    <w:rsid w:val="00B83F5C"/>
    <w:rsid w:val="00B86B09"/>
    <w:rsid w:val="00B87532"/>
    <w:rsid w:val="00B91A9F"/>
    <w:rsid w:val="00B9275F"/>
    <w:rsid w:val="00B945D7"/>
    <w:rsid w:val="00B9770C"/>
    <w:rsid w:val="00BA0C96"/>
    <w:rsid w:val="00BB07F1"/>
    <w:rsid w:val="00BB1CDA"/>
    <w:rsid w:val="00BC2AA0"/>
    <w:rsid w:val="00BD30F0"/>
    <w:rsid w:val="00BD6089"/>
    <w:rsid w:val="00BD6DB2"/>
    <w:rsid w:val="00BE5ACD"/>
    <w:rsid w:val="00C033AE"/>
    <w:rsid w:val="00C12F91"/>
    <w:rsid w:val="00C13896"/>
    <w:rsid w:val="00C168B5"/>
    <w:rsid w:val="00C311A5"/>
    <w:rsid w:val="00C3399E"/>
    <w:rsid w:val="00C37B9E"/>
    <w:rsid w:val="00C5387B"/>
    <w:rsid w:val="00C641A7"/>
    <w:rsid w:val="00C75906"/>
    <w:rsid w:val="00CA45A9"/>
    <w:rsid w:val="00CB3B53"/>
    <w:rsid w:val="00CC3025"/>
    <w:rsid w:val="00CC6D06"/>
    <w:rsid w:val="00CE18A4"/>
    <w:rsid w:val="00CE6002"/>
    <w:rsid w:val="00D03910"/>
    <w:rsid w:val="00D06948"/>
    <w:rsid w:val="00D07912"/>
    <w:rsid w:val="00D130D3"/>
    <w:rsid w:val="00D146B7"/>
    <w:rsid w:val="00D46541"/>
    <w:rsid w:val="00D549DC"/>
    <w:rsid w:val="00D60232"/>
    <w:rsid w:val="00D67085"/>
    <w:rsid w:val="00D760C5"/>
    <w:rsid w:val="00D779FF"/>
    <w:rsid w:val="00D77C0B"/>
    <w:rsid w:val="00D8419B"/>
    <w:rsid w:val="00D85939"/>
    <w:rsid w:val="00D904A5"/>
    <w:rsid w:val="00DB0B61"/>
    <w:rsid w:val="00DB20FA"/>
    <w:rsid w:val="00DB417C"/>
    <w:rsid w:val="00DC0D84"/>
    <w:rsid w:val="00DC1DC6"/>
    <w:rsid w:val="00DC4FF0"/>
    <w:rsid w:val="00DC762C"/>
    <w:rsid w:val="00DD46B0"/>
    <w:rsid w:val="00E03290"/>
    <w:rsid w:val="00E109EE"/>
    <w:rsid w:val="00E14788"/>
    <w:rsid w:val="00E14B8D"/>
    <w:rsid w:val="00E151A5"/>
    <w:rsid w:val="00E238D9"/>
    <w:rsid w:val="00E2588B"/>
    <w:rsid w:val="00E34BD9"/>
    <w:rsid w:val="00E44E0C"/>
    <w:rsid w:val="00E632D9"/>
    <w:rsid w:val="00E717A3"/>
    <w:rsid w:val="00E7406E"/>
    <w:rsid w:val="00E867F8"/>
    <w:rsid w:val="00E90A42"/>
    <w:rsid w:val="00E91260"/>
    <w:rsid w:val="00E97A09"/>
    <w:rsid w:val="00EA300F"/>
    <w:rsid w:val="00EA54AB"/>
    <w:rsid w:val="00EB3EB8"/>
    <w:rsid w:val="00EB6485"/>
    <w:rsid w:val="00EB75D4"/>
    <w:rsid w:val="00ED3D25"/>
    <w:rsid w:val="00ED50FB"/>
    <w:rsid w:val="00ED6950"/>
    <w:rsid w:val="00EE483A"/>
    <w:rsid w:val="00EF0A48"/>
    <w:rsid w:val="00F02161"/>
    <w:rsid w:val="00F03C17"/>
    <w:rsid w:val="00F20CF8"/>
    <w:rsid w:val="00F26971"/>
    <w:rsid w:val="00F349CE"/>
    <w:rsid w:val="00F35ACD"/>
    <w:rsid w:val="00F55E54"/>
    <w:rsid w:val="00F65185"/>
    <w:rsid w:val="00F66EB5"/>
    <w:rsid w:val="00F67746"/>
    <w:rsid w:val="00F816B2"/>
    <w:rsid w:val="00F82B03"/>
    <w:rsid w:val="00F90367"/>
    <w:rsid w:val="00F92166"/>
    <w:rsid w:val="00F96FD0"/>
    <w:rsid w:val="00F97D7D"/>
    <w:rsid w:val="00FA48ED"/>
    <w:rsid w:val="00FB20B4"/>
    <w:rsid w:val="00FB4EF9"/>
    <w:rsid w:val="00FB6548"/>
    <w:rsid w:val="00FC3946"/>
    <w:rsid w:val="00FE54F7"/>
    <w:rsid w:val="00FF5F38"/>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3B063F3"/>
  <w15:chartTrackingRefBased/>
  <w15:docId w15:val="{C7F3BA5E-3DCA-4282-B309-6B9876A8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980"/>
        <w:tab w:val="left" w:pos="5580"/>
      </w:tabs>
      <w:jc w:val="both"/>
      <w:outlineLvl w:val="0"/>
    </w:pPr>
    <w:rPr>
      <w:b/>
    </w:rPr>
  </w:style>
  <w:style w:type="paragraph" w:styleId="Heading2">
    <w:name w:val="heading 2"/>
    <w:basedOn w:val="Normal"/>
    <w:next w:val="Normal"/>
    <w:qFormat/>
    <w:pPr>
      <w:keepNext/>
      <w:tabs>
        <w:tab w:val="left" w:pos="260"/>
        <w:tab w:val="left" w:pos="1980"/>
        <w:tab w:val="left" w:pos="2240"/>
        <w:tab w:val="left" w:pos="2520"/>
        <w:tab w:val="left" w:pos="5580"/>
      </w:tabs>
      <w:ind w:left="72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980"/>
        <w:tab w:val="left" w:pos="5580"/>
      </w:tabs>
      <w:ind w:left="1987"/>
      <w:jc w:val="both"/>
    </w:pPr>
    <w:rPr>
      <w:rFonts w:ascii="Times" w:hAnsi="Times"/>
    </w:rPr>
  </w:style>
  <w:style w:type="paragraph" w:styleId="Header">
    <w:name w:val="header"/>
    <w:basedOn w:val="Normal"/>
    <w:pPr>
      <w:tabs>
        <w:tab w:val="center" w:pos="4320"/>
        <w:tab w:val="right" w:pos="8640"/>
      </w:tabs>
    </w:pPr>
    <w:rPr>
      <w:rFonts w:ascii="Times" w:hAnsi="Times"/>
      <w:sz w:val="24"/>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w:hAnsi="Times"/>
      <w:sz w:val="24"/>
    </w:rPr>
  </w:style>
  <w:style w:type="paragraph" w:styleId="Title">
    <w:name w:val="Title"/>
    <w:basedOn w:val="Normal"/>
    <w:qFormat/>
    <w:pPr>
      <w:jc w:val="center"/>
    </w:pPr>
    <w:rPr>
      <w:b/>
      <w:sz w:val="24"/>
    </w:rPr>
  </w:style>
  <w:style w:type="paragraph" w:styleId="BodyText">
    <w:name w:val="Body Text"/>
    <w:basedOn w:val="Normal"/>
    <w:pPr>
      <w:spacing w:line="360" w:lineRule="auto"/>
      <w:jc w:val="center"/>
    </w:pPr>
    <w:rPr>
      <w:rFonts w:ascii="Times" w:hAnsi="Times"/>
      <w:b/>
      <w:bCs/>
      <w:sz w:val="28"/>
      <w:szCs w:val="24"/>
      <w:u w:val="single"/>
    </w:rPr>
  </w:style>
  <w:style w:type="paragraph" w:styleId="ListParagraph">
    <w:name w:val="List Paragraph"/>
    <w:basedOn w:val="Normal"/>
    <w:uiPriority w:val="34"/>
    <w:qFormat/>
    <w:rsid w:val="003F38DE"/>
    <w:pPr>
      <w:ind w:left="720"/>
    </w:pPr>
    <w:rPr>
      <w:sz w:val="24"/>
      <w:szCs w:val="24"/>
    </w:rPr>
  </w:style>
  <w:style w:type="character" w:styleId="Hyperlink">
    <w:name w:val="Hyperlink"/>
    <w:uiPriority w:val="99"/>
    <w:unhideWhenUsed/>
    <w:rsid w:val="009A5F5A"/>
    <w:rPr>
      <w:color w:val="0000FF"/>
      <w:u w:val="single"/>
    </w:rPr>
  </w:style>
  <w:style w:type="table" w:styleId="TableGrid">
    <w:name w:val="Table Grid"/>
    <w:basedOn w:val="TableNormal"/>
    <w:rsid w:val="004C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2D6C"/>
    <w:pPr>
      <w:spacing w:before="100" w:beforeAutospacing="1" w:after="100" w:afterAutospacing="1"/>
    </w:pPr>
    <w:rPr>
      <w:sz w:val="24"/>
      <w:szCs w:val="24"/>
    </w:rPr>
  </w:style>
  <w:style w:type="paragraph" w:styleId="PlainText">
    <w:name w:val="Plain Text"/>
    <w:basedOn w:val="Normal"/>
    <w:link w:val="PlainTextChar"/>
    <w:uiPriority w:val="99"/>
    <w:unhideWhenUsed/>
    <w:rsid w:val="00BD6DB2"/>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BD6DB2"/>
    <w:rPr>
      <w:rFonts w:ascii="Calibri" w:eastAsiaTheme="minorHAnsi" w:hAnsi="Calibri" w:cs="Calibri"/>
      <w:sz w:val="22"/>
      <w:szCs w:val="22"/>
    </w:rPr>
  </w:style>
  <w:style w:type="paragraph" w:styleId="BalloonText">
    <w:name w:val="Balloon Text"/>
    <w:basedOn w:val="Normal"/>
    <w:link w:val="BalloonTextChar"/>
    <w:semiHidden/>
    <w:unhideWhenUsed/>
    <w:rsid w:val="0045250A"/>
    <w:rPr>
      <w:rFonts w:ascii="Segoe UI" w:hAnsi="Segoe UI" w:cs="Segoe UI"/>
      <w:sz w:val="18"/>
      <w:szCs w:val="18"/>
    </w:rPr>
  </w:style>
  <w:style w:type="character" w:customStyle="1" w:styleId="BalloonTextChar">
    <w:name w:val="Balloon Text Char"/>
    <w:basedOn w:val="DefaultParagraphFont"/>
    <w:link w:val="BalloonText"/>
    <w:semiHidden/>
    <w:rsid w:val="0045250A"/>
    <w:rPr>
      <w:rFonts w:ascii="Segoe UI" w:hAnsi="Segoe UI" w:cs="Segoe UI"/>
      <w:sz w:val="18"/>
      <w:szCs w:val="18"/>
    </w:rPr>
  </w:style>
  <w:style w:type="character" w:customStyle="1" w:styleId="c-bibliographic-informationvalue">
    <w:name w:val="c-bibliographic-information__value"/>
    <w:basedOn w:val="DefaultParagraphFont"/>
    <w:rsid w:val="00406F14"/>
  </w:style>
  <w:style w:type="character" w:customStyle="1" w:styleId="markuf198mewq">
    <w:name w:val="markuf198mewq"/>
    <w:basedOn w:val="DefaultParagraphFont"/>
    <w:rsid w:val="005C27AF"/>
    <w:rPr>
      <w:noProof w:val="0"/>
      <w:lang w:val="en-US"/>
    </w:rPr>
  </w:style>
  <w:style w:type="character" w:customStyle="1" w:styleId="doilink">
    <w:name w:val="doi_link"/>
    <w:basedOn w:val="DefaultParagraphFont"/>
    <w:rsid w:val="002F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647132">
      <w:bodyDiv w:val="1"/>
      <w:marLeft w:val="0"/>
      <w:marRight w:val="0"/>
      <w:marTop w:val="0"/>
      <w:marBottom w:val="0"/>
      <w:divBdr>
        <w:top w:val="none" w:sz="0" w:space="0" w:color="auto"/>
        <w:left w:val="none" w:sz="0" w:space="0" w:color="auto"/>
        <w:bottom w:val="none" w:sz="0" w:space="0" w:color="auto"/>
        <w:right w:val="none" w:sz="0" w:space="0" w:color="auto"/>
      </w:divBdr>
      <w:divsChild>
        <w:div w:id="671421442">
          <w:marLeft w:val="0"/>
          <w:marRight w:val="0"/>
          <w:marTop w:val="0"/>
          <w:marBottom w:val="0"/>
          <w:divBdr>
            <w:top w:val="none" w:sz="0" w:space="0" w:color="auto"/>
            <w:left w:val="none" w:sz="0" w:space="0" w:color="auto"/>
            <w:bottom w:val="none" w:sz="0" w:space="0" w:color="auto"/>
            <w:right w:val="none" w:sz="0" w:space="0" w:color="auto"/>
          </w:divBdr>
          <w:divsChild>
            <w:div w:id="1834027073">
              <w:marLeft w:val="0"/>
              <w:marRight w:val="0"/>
              <w:marTop w:val="0"/>
              <w:marBottom w:val="0"/>
              <w:divBdr>
                <w:top w:val="none" w:sz="0" w:space="0" w:color="auto"/>
                <w:left w:val="none" w:sz="0" w:space="0" w:color="auto"/>
                <w:bottom w:val="none" w:sz="0" w:space="0" w:color="auto"/>
                <w:right w:val="none" w:sz="0" w:space="0" w:color="auto"/>
              </w:divBdr>
              <w:divsChild>
                <w:div w:id="104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23005">
      <w:bodyDiv w:val="1"/>
      <w:marLeft w:val="0"/>
      <w:marRight w:val="0"/>
      <w:marTop w:val="0"/>
      <w:marBottom w:val="0"/>
      <w:divBdr>
        <w:top w:val="none" w:sz="0" w:space="0" w:color="auto"/>
        <w:left w:val="none" w:sz="0" w:space="0" w:color="auto"/>
        <w:bottom w:val="none" w:sz="0" w:space="0" w:color="auto"/>
        <w:right w:val="none" w:sz="0" w:space="0" w:color="auto"/>
      </w:divBdr>
    </w:div>
    <w:div w:id="482813939">
      <w:bodyDiv w:val="1"/>
      <w:marLeft w:val="0"/>
      <w:marRight w:val="0"/>
      <w:marTop w:val="0"/>
      <w:marBottom w:val="0"/>
      <w:divBdr>
        <w:top w:val="none" w:sz="0" w:space="0" w:color="auto"/>
        <w:left w:val="none" w:sz="0" w:space="0" w:color="auto"/>
        <w:bottom w:val="none" w:sz="0" w:space="0" w:color="auto"/>
        <w:right w:val="none" w:sz="0" w:space="0" w:color="auto"/>
      </w:divBdr>
    </w:div>
    <w:div w:id="587229294">
      <w:bodyDiv w:val="1"/>
      <w:marLeft w:val="0"/>
      <w:marRight w:val="0"/>
      <w:marTop w:val="0"/>
      <w:marBottom w:val="0"/>
      <w:divBdr>
        <w:top w:val="none" w:sz="0" w:space="0" w:color="auto"/>
        <w:left w:val="none" w:sz="0" w:space="0" w:color="auto"/>
        <w:bottom w:val="none" w:sz="0" w:space="0" w:color="auto"/>
        <w:right w:val="none" w:sz="0" w:space="0" w:color="auto"/>
      </w:divBdr>
      <w:divsChild>
        <w:div w:id="576209075">
          <w:marLeft w:val="0"/>
          <w:marRight w:val="0"/>
          <w:marTop w:val="0"/>
          <w:marBottom w:val="0"/>
          <w:divBdr>
            <w:top w:val="none" w:sz="0" w:space="0" w:color="auto"/>
            <w:left w:val="none" w:sz="0" w:space="0" w:color="auto"/>
            <w:bottom w:val="none" w:sz="0" w:space="0" w:color="auto"/>
            <w:right w:val="none" w:sz="0" w:space="0" w:color="auto"/>
          </w:divBdr>
          <w:divsChild>
            <w:div w:id="1460757979">
              <w:marLeft w:val="0"/>
              <w:marRight w:val="0"/>
              <w:marTop w:val="0"/>
              <w:marBottom w:val="0"/>
              <w:divBdr>
                <w:top w:val="none" w:sz="0" w:space="0" w:color="auto"/>
                <w:left w:val="none" w:sz="0" w:space="0" w:color="auto"/>
                <w:bottom w:val="none" w:sz="0" w:space="0" w:color="auto"/>
                <w:right w:val="none" w:sz="0" w:space="0" w:color="auto"/>
              </w:divBdr>
              <w:divsChild>
                <w:div w:id="1695233270">
                  <w:marLeft w:val="0"/>
                  <w:marRight w:val="0"/>
                  <w:marTop w:val="0"/>
                  <w:marBottom w:val="0"/>
                  <w:divBdr>
                    <w:top w:val="none" w:sz="0" w:space="0" w:color="auto"/>
                    <w:left w:val="none" w:sz="0" w:space="0" w:color="auto"/>
                    <w:bottom w:val="none" w:sz="0" w:space="0" w:color="auto"/>
                    <w:right w:val="none" w:sz="0" w:space="0" w:color="auto"/>
                  </w:divBdr>
                  <w:divsChild>
                    <w:div w:id="316346385">
                      <w:marLeft w:val="0"/>
                      <w:marRight w:val="0"/>
                      <w:marTop w:val="0"/>
                      <w:marBottom w:val="0"/>
                      <w:divBdr>
                        <w:top w:val="none" w:sz="0" w:space="0" w:color="auto"/>
                        <w:left w:val="none" w:sz="0" w:space="0" w:color="auto"/>
                        <w:bottom w:val="none" w:sz="0" w:space="0" w:color="auto"/>
                        <w:right w:val="none" w:sz="0" w:space="0" w:color="auto"/>
                      </w:divBdr>
                      <w:divsChild>
                        <w:div w:id="669068945">
                          <w:marLeft w:val="0"/>
                          <w:marRight w:val="0"/>
                          <w:marTop w:val="0"/>
                          <w:marBottom w:val="0"/>
                          <w:divBdr>
                            <w:top w:val="none" w:sz="0" w:space="0" w:color="auto"/>
                            <w:left w:val="none" w:sz="0" w:space="0" w:color="auto"/>
                            <w:bottom w:val="none" w:sz="0" w:space="0" w:color="auto"/>
                            <w:right w:val="none" w:sz="0" w:space="0" w:color="auto"/>
                          </w:divBdr>
                          <w:divsChild>
                            <w:div w:id="515192126">
                              <w:marLeft w:val="0"/>
                              <w:marRight w:val="0"/>
                              <w:marTop w:val="0"/>
                              <w:marBottom w:val="0"/>
                              <w:divBdr>
                                <w:top w:val="none" w:sz="0" w:space="0" w:color="auto"/>
                                <w:left w:val="none" w:sz="0" w:space="0" w:color="auto"/>
                                <w:bottom w:val="none" w:sz="0" w:space="0" w:color="auto"/>
                                <w:right w:val="none" w:sz="0" w:space="0" w:color="auto"/>
                              </w:divBdr>
                              <w:divsChild>
                                <w:div w:id="1486702871">
                                  <w:marLeft w:val="0"/>
                                  <w:marRight w:val="0"/>
                                  <w:marTop w:val="0"/>
                                  <w:marBottom w:val="0"/>
                                  <w:divBdr>
                                    <w:top w:val="none" w:sz="0" w:space="0" w:color="auto"/>
                                    <w:left w:val="none" w:sz="0" w:space="0" w:color="auto"/>
                                    <w:bottom w:val="none" w:sz="0" w:space="0" w:color="auto"/>
                                    <w:right w:val="none" w:sz="0" w:space="0" w:color="auto"/>
                                  </w:divBdr>
                                  <w:divsChild>
                                    <w:div w:id="149177825">
                                      <w:marLeft w:val="0"/>
                                      <w:marRight w:val="0"/>
                                      <w:marTop w:val="0"/>
                                      <w:marBottom w:val="0"/>
                                      <w:divBdr>
                                        <w:top w:val="none" w:sz="0" w:space="0" w:color="auto"/>
                                        <w:left w:val="none" w:sz="0" w:space="0" w:color="auto"/>
                                        <w:bottom w:val="none" w:sz="0" w:space="0" w:color="auto"/>
                                        <w:right w:val="none" w:sz="0" w:space="0" w:color="auto"/>
                                      </w:divBdr>
                                      <w:divsChild>
                                        <w:div w:id="1871070580">
                                          <w:marLeft w:val="0"/>
                                          <w:marRight w:val="0"/>
                                          <w:marTop w:val="0"/>
                                          <w:marBottom w:val="0"/>
                                          <w:divBdr>
                                            <w:top w:val="none" w:sz="0" w:space="0" w:color="auto"/>
                                            <w:left w:val="none" w:sz="0" w:space="0" w:color="auto"/>
                                            <w:bottom w:val="none" w:sz="0" w:space="0" w:color="auto"/>
                                            <w:right w:val="none" w:sz="0" w:space="0" w:color="auto"/>
                                          </w:divBdr>
                                          <w:divsChild>
                                            <w:div w:id="91173050">
                                              <w:marLeft w:val="0"/>
                                              <w:marRight w:val="0"/>
                                              <w:marTop w:val="0"/>
                                              <w:marBottom w:val="0"/>
                                              <w:divBdr>
                                                <w:top w:val="none" w:sz="0" w:space="0" w:color="auto"/>
                                                <w:left w:val="none" w:sz="0" w:space="0" w:color="auto"/>
                                                <w:bottom w:val="none" w:sz="0" w:space="0" w:color="auto"/>
                                                <w:right w:val="none" w:sz="0" w:space="0" w:color="auto"/>
                                              </w:divBdr>
                                              <w:divsChild>
                                                <w:div w:id="615991298">
                                                  <w:marLeft w:val="0"/>
                                                  <w:marRight w:val="0"/>
                                                  <w:marTop w:val="0"/>
                                                  <w:marBottom w:val="0"/>
                                                  <w:divBdr>
                                                    <w:top w:val="none" w:sz="0" w:space="0" w:color="auto"/>
                                                    <w:left w:val="none" w:sz="0" w:space="0" w:color="auto"/>
                                                    <w:bottom w:val="none" w:sz="0" w:space="0" w:color="auto"/>
                                                    <w:right w:val="none" w:sz="0" w:space="0" w:color="auto"/>
                                                  </w:divBdr>
                                                  <w:divsChild>
                                                    <w:div w:id="1072893130">
                                                      <w:marLeft w:val="0"/>
                                                      <w:marRight w:val="0"/>
                                                      <w:marTop w:val="0"/>
                                                      <w:marBottom w:val="0"/>
                                                      <w:divBdr>
                                                        <w:top w:val="none" w:sz="0" w:space="0" w:color="auto"/>
                                                        <w:left w:val="none" w:sz="0" w:space="0" w:color="auto"/>
                                                        <w:bottom w:val="none" w:sz="0" w:space="0" w:color="auto"/>
                                                        <w:right w:val="none" w:sz="0" w:space="0" w:color="auto"/>
                                                      </w:divBdr>
                                                      <w:divsChild>
                                                        <w:div w:id="774446709">
                                                          <w:marLeft w:val="0"/>
                                                          <w:marRight w:val="0"/>
                                                          <w:marTop w:val="0"/>
                                                          <w:marBottom w:val="0"/>
                                                          <w:divBdr>
                                                            <w:top w:val="none" w:sz="0" w:space="0" w:color="auto"/>
                                                            <w:left w:val="none" w:sz="0" w:space="0" w:color="auto"/>
                                                            <w:bottom w:val="none" w:sz="0" w:space="0" w:color="auto"/>
                                                            <w:right w:val="none" w:sz="0" w:space="0" w:color="auto"/>
                                                          </w:divBdr>
                                                          <w:divsChild>
                                                            <w:div w:id="1735884173">
                                                              <w:marLeft w:val="0"/>
                                                              <w:marRight w:val="0"/>
                                                              <w:marTop w:val="0"/>
                                                              <w:marBottom w:val="0"/>
                                                              <w:divBdr>
                                                                <w:top w:val="none" w:sz="0" w:space="0" w:color="auto"/>
                                                                <w:left w:val="none" w:sz="0" w:space="0" w:color="auto"/>
                                                                <w:bottom w:val="none" w:sz="0" w:space="0" w:color="auto"/>
                                                                <w:right w:val="none" w:sz="0" w:space="0" w:color="auto"/>
                                                              </w:divBdr>
                                                              <w:divsChild>
                                                                <w:div w:id="9226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8994">
                                                          <w:marLeft w:val="0"/>
                                                          <w:marRight w:val="0"/>
                                                          <w:marTop w:val="0"/>
                                                          <w:marBottom w:val="0"/>
                                                          <w:divBdr>
                                                            <w:top w:val="none" w:sz="0" w:space="0" w:color="auto"/>
                                                            <w:left w:val="none" w:sz="0" w:space="0" w:color="auto"/>
                                                            <w:bottom w:val="none" w:sz="0" w:space="0" w:color="auto"/>
                                                            <w:right w:val="none" w:sz="0" w:space="0" w:color="auto"/>
                                                          </w:divBdr>
                                                          <w:divsChild>
                                                            <w:div w:id="1406800258">
                                                              <w:marLeft w:val="0"/>
                                                              <w:marRight w:val="0"/>
                                                              <w:marTop w:val="0"/>
                                                              <w:marBottom w:val="0"/>
                                                              <w:divBdr>
                                                                <w:top w:val="none" w:sz="0" w:space="0" w:color="auto"/>
                                                                <w:left w:val="none" w:sz="0" w:space="0" w:color="auto"/>
                                                                <w:bottom w:val="none" w:sz="0" w:space="0" w:color="auto"/>
                                                                <w:right w:val="none" w:sz="0" w:space="0" w:color="auto"/>
                                                              </w:divBdr>
                                                              <w:divsChild>
                                                                <w:div w:id="10388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084756">
      <w:bodyDiv w:val="1"/>
      <w:marLeft w:val="0"/>
      <w:marRight w:val="0"/>
      <w:marTop w:val="0"/>
      <w:marBottom w:val="0"/>
      <w:divBdr>
        <w:top w:val="none" w:sz="0" w:space="0" w:color="auto"/>
        <w:left w:val="none" w:sz="0" w:space="0" w:color="auto"/>
        <w:bottom w:val="none" w:sz="0" w:space="0" w:color="auto"/>
        <w:right w:val="none" w:sz="0" w:space="0" w:color="auto"/>
      </w:divBdr>
    </w:div>
    <w:div w:id="1377241246">
      <w:bodyDiv w:val="1"/>
      <w:marLeft w:val="0"/>
      <w:marRight w:val="0"/>
      <w:marTop w:val="0"/>
      <w:marBottom w:val="0"/>
      <w:divBdr>
        <w:top w:val="none" w:sz="0" w:space="0" w:color="auto"/>
        <w:left w:val="none" w:sz="0" w:space="0" w:color="auto"/>
        <w:bottom w:val="none" w:sz="0" w:space="0" w:color="auto"/>
        <w:right w:val="none" w:sz="0" w:space="0" w:color="auto"/>
      </w:divBdr>
    </w:div>
    <w:div w:id="17021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5819</Words>
  <Characters>33173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Todd A</vt:lpstr>
    </vt:vector>
  </TitlesOfParts>
  <Company>Dell Computer Corporation</Company>
  <LinksUpToDate>false</LinksUpToDate>
  <CharactersWithSpaces>38915</CharactersWithSpaces>
  <SharedDoc>false</SharedDoc>
  <HLinks>
    <vt:vector size="18" baseType="variant">
      <vt:variant>
        <vt:i4>5636203</vt:i4>
      </vt:variant>
      <vt:variant>
        <vt:i4>6</vt:i4>
      </vt:variant>
      <vt:variant>
        <vt:i4>0</vt:i4>
      </vt:variant>
      <vt:variant>
        <vt:i4>5</vt:i4>
      </vt:variant>
      <vt:variant>
        <vt:lpwstr>mailto:phoch@lanl.gov</vt:lpwstr>
      </vt:variant>
      <vt:variant>
        <vt:lpwstr/>
      </vt:variant>
      <vt:variant>
        <vt:i4>5111864</vt:i4>
      </vt:variant>
      <vt:variant>
        <vt:i4>3</vt:i4>
      </vt:variant>
      <vt:variant>
        <vt:i4>0</vt:i4>
      </vt:variant>
      <vt:variant>
        <vt:i4>5</vt:i4>
      </vt:variant>
      <vt:variant>
        <vt:lpwstr>mailto:debroy@matse.psu.edu</vt:lpwstr>
      </vt:variant>
      <vt:variant>
        <vt:lpwstr/>
      </vt:variant>
      <vt:variant>
        <vt:i4>4784177</vt:i4>
      </vt:variant>
      <vt:variant>
        <vt:i4>0</vt:i4>
      </vt:variant>
      <vt:variant>
        <vt:i4>0</vt:i4>
      </vt:variant>
      <vt:variant>
        <vt:i4>5</vt:i4>
      </vt:variant>
      <vt:variant>
        <vt:lpwstr>mailto:Elmer1@LLNL.GOV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A</dc:title>
  <dc:subject/>
  <dc:creator>Todd A. Palmer</dc:creator>
  <cp:keywords/>
  <dc:description/>
  <cp:lastModifiedBy>Palmer, Todd</cp:lastModifiedBy>
  <cp:revision>4</cp:revision>
  <cp:lastPrinted>2001-04-30T12:36:00Z</cp:lastPrinted>
  <dcterms:created xsi:type="dcterms:W3CDTF">2023-09-25T19:21:00Z</dcterms:created>
  <dcterms:modified xsi:type="dcterms:W3CDTF">2023-09-25T19:28:00Z</dcterms:modified>
</cp:coreProperties>
</file>